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</w:t>
      </w:r>
      <w:r w:rsidR="005E101D">
        <w:t xml:space="preserve">                                                                                              </w:t>
      </w:r>
      <w:r>
        <w:t>Дело № 2-84-80/2019</w:t>
      </w:r>
    </w:p>
    <w:p w:rsidR="00A77B3E">
      <w:r>
        <w:t xml:space="preserve">            </w:t>
      </w:r>
      <w:r w:rsidR="005E101D">
        <w:t xml:space="preserve">                                                                                           </w:t>
      </w:r>
      <w:r>
        <w:t xml:space="preserve"> (02-0080/84/2019)</w:t>
      </w:r>
    </w:p>
    <w:p w:rsidR="00A77B3E" w:rsidP="005E101D">
      <w:pPr>
        <w:jc w:val="center"/>
      </w:pPr>
      <w:r>
        <w:t>З А О Ч Н О Е     Р Е Ш Е Н И Е</w:t>
      </w:r>
    </w:p>
    <w:p w:rsidR="00A77B3E" w:rsidP="005E101D">
      <w:pPr>
        <w:jc w:val="center"/>
      </w:pPr>
      <w:r>
        <w:t>Именем Российской Федерации</w:t>
      </w:r>
    </w:p>
    <w:p w:rsidR="00A77B3E" w:rsidP="005E101D">
      <w:pPr>
        <w:jc w:val="center"/>
      </w:pPr>
    </w:p>
    <w:p w:rsidR="00A77B3E" w:rsidP="005E101D">
      <w:pPr>
        <w:jc w:val="center"/>
      </w:pPr>
      <w:r>
        <w:t>резолютивная часть</w:t>
      </w:r>
    </w:p>
    <w:p w:rsidR="00A77B3E"/>
    <w:p w:rsidR="00A77B3E">
      <w:r>
        <w:t xml:space="preserve">21 мая 2019 года </w:t>
      </w:r>
      <w:r>
        <w:tab/>
      </w:r>
      <w:r>
        <w:tab/>
      </w:r>
      <w:r>
        <w:tab/>
        <w:t xml:space="preserve">          </w:t>
      </w:r>
      <w:r>
        <w:t>пгт</w:t>
      </w:r>
      <w:r>
        <w:t>. Советский Советского района</w:t>
      </w:r>
    </w:p>
    <w:p w:rsidR="00A77B3E"/>
    <w:p w:rsidR="00A77B3E" w:rsidP="005D0C0D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Елецких Е.Н., </w:t>
      </w:r>
      <w:r>
        <w:t xml:space="preserve">при секретаре </w:t>
      </w:r>
      <w:r>
        <w:t>Лакуста</w:t>
      </w:r>
      <w:r>
        <w:t xml:space="preserve"> Е.Ю.,</w:t>
      </w:r>
    </w:p>
    <w:p w:rsidR="00A77B3E" w:rsidP="005D0C0D">
      <w:pPr>
        <w:ind w:firstLine="720"/>
        <w:jc w:val="both"/>
      </w:pPr>
      <w:r>
        <w:t>рассмотрев в открытом судебном заседании гражданское дело по иску индивидуального предпринимателя Ба</w:t>
      </w:r>
      <w:r>
        <w:t>шлыкова Б.</w:t>
      </w:r>
      <w:r>
        <w:t>С.</w:t>
      </w:r>
      <w:r>
        <w:t>к Акимову Ч.</w:t>
      </w:r>
      <w:r>
        <w:t>Т.</w:t>
      </w:r>
      <w:r>
        <w:t xml:space="preserve"> о взыскании задолженности по договору цессии </w:t>
      </w:r>
      <w:r>
        <w:t xml:space="preserve">и судебных расходов, </w:t>
      </w:r>
    </w:p>
    <w:p w:rsidR="00A77B3E" w:rsidP="005D0C0D">
      <w:pPr>
        <w:ind w:firstLine="720"/>
        <w:jc w:val="both"/>
      </w:pPr>
      <w:r>
        <w:t xml:space="preserve">Руководствуясь ст.ст. 98, 194-199, 233-235, 237 Гражданского процессуального кодекса Российской Федерации, </w:t>
      </w:r>
    </w:p>
    <w:p w:rsidR="00A77B3E"/>
    <w:p w:rsidR="00A77B3E" w:rsidP="005E101D">
      <w:pPr>
        <w:jc w:val="center"/>
      </w:pPr>
      <w:r>
        <w:t>решил:</w:t>
      </w:r>
    </w:p>
    <w:p w:rsidR="00A77B3E"/>
    <w:p w:rsidR="00A77B3E" w:rsidP="005D0C0D">
      <w:pPr>
        <w:ind w:firstLine="720"/>
        <w:jc w:val="both"/>
      </w:pPr>
      <w:r>
        <w:t>исковые требов</w:t>
      </w:r>
      <w:r>
        <w:t>ания индивидуального предпринимателя Башлыкова Б.</w:t>
      </w:r>
      <w:r>
        <w:t>С.</w:t>
      </w:r>
      <w:r>
        <w:t xml:space="preserve">                </w:t>
      </w:r>
      <w:r>
        <w:t>к Акимову Ч.</w:t>
      </w:r>
      <w:r>
        <w:t>Т.</w:t>
      </w:r>
      <w:r>
        <w:t xml:space="preserve"> о взыскании задолженности по договору цессии и судебных расходов, – удовлетворить. </w:t>
      </w:r>
    </w:p>
    <w:p w:rsidR="00A77B3E" w:rsidP="005D0C0D">
      <w:pPr>
        <w:ind w:firstLine="720"/>
        <w:jc w:val="both"/>
      </w:pPr>
      <w:r>
        <w:t>Взыскать с Акимова Ч.</w:t>
      </w:r>
      <w:r>
        <w:t>Т.</w:t>
      </w:r>
      <w:r>
        <w:t xml:space="preserve"> в пользу индивидуального предпринимател</w:t>
      </w:r>
      <w:r>
        <w:t>я Башлыкова Б.</w:t>
      </w:r>
      <w:r>
        <w:t>С.</w:t>
      </w:r>
      <w:r>
        <w:t xml:space="preserve"> задолженность по договору потребительского </w:t>
      </w:r>
      <w:r>
        <w:t>микрозайма</w:t>
      </w:r>
      <w:r>
        <w:t xml:space="preserve">                    </w:t>
      </w:r>
      <w:r>
        <w:t xml:space="preserve">№ АЯ телефон от дата в размере 3000 рублей 00 коп., проценты за пользование </w:t>
      </w:r>
      <w:r>
        <w:t>микрозаймом</w:t>
      </w:r>
      <w:r>
        <w:t xml:space="preserve"> за период </w:t>
      </w:r>
      <w:r>
        <w:t xml:space="preserve">с дата по дата в размере 1350 рублей 00 коп., проценты                     </w:t>
      </w:r>
      <w:r>
        <w:t xml:space="preserve">за пользование </w:t>
      </w:r>
      <w:r>
        <w:t>ми</w:t>
      </w:r>
      <w:r>
        <w:t>крозаймом</w:t>
      </w:r>
      <w:r>
        <w:t xml:space="preserve"> за период с дата </w:t>
      </w:r>
      <w:r>
        <w:t xml:space="preserve">по дата в размере 4635 рублей                    </w:t>
      </w:r>
      <w:r>
        <w:t>00 коп., расходы</w:t>
      </w:r>
      <w:r>
        <w:t xml:space="preserve"> по оплате государственной пошлины в размере 400 рублей                      </w:t>
      </w:r>
      <w:r>
        <w:t>00 коп</w:t>
      </w:r>
      <w:r>
        <w:t xml:space="preserve">., </w:t>
      </w:r>
      <w:r>
        <w:t xml:space="preserve">расходы за оказание юридических услуг в размере 1800 рублей 00 коп.,                   </w:t>
      </w:r>
      <w:r>
        <w:t>а всего взыскать 11185 (одиннадцать тысяч сто во</w:t>
      </w:r>
      <w:r>
        <w:t>семьдесят пять) рублей 00 коп.</w:t>
      </w:r>
    </w:p>
    <w:p w:rsidR="00A77B3E" w:rsidP="005D0C0D">
      <w:pPr>
        <w:ind w:firstLine="720"/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</w:t>
      </w:r>
      <w:r>
        <w:t>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</w:t>
      </w:r>
      <w:r>
        <w:t xml:space="preserve">знакомиться                с мотивированным решением суда по истечении пяти дней со дня поступления заявления мировому судье. </w:t>
      </w:r>
    </w:p>
    <w:p w:rsidR="00A77B3E" w:rsidP="005D0C0D">
      <w:pPr>
        <w:ind w:firstLine="720"/>
        <w:jc w:val="both"/>
      </w:pPr>
      <w:r>
        <w:t xml:space="preserve">Разъяснить ответчику право на подачу мировому судье судебного участка     </w:t>
      </w:r>
      <w:r>
        <w:t>№ 84 Советского судебного района (Советский муниципальный р</w:t>
      </w:r>
      <w:r>
        <w:t xml:space="preserve">айон) Республики Крым заявления об отмене заочного решения в течение семи дней                                           </w:t>
      </w:r>
      <w:r>
        <w:t>со дня вручения копии этого решения.</w:t>
      </w:r>
    </w:p>
    <w:p w:rsidR="00A77B3E" w:rsidP="005D0C0D">
      <w:pPr>
        <w:ind w:firstLine="720"/>
        <w:jc w:val="both"/>
      </w:pPr>
      <w:r>
        <w:t>Заочное решение может быть обжаловано сторонами в апелляционном порядке в Советский районный суд Республики Крым через мировог</w:t>
      </w:r>
      <w:r>
        <w:t xml:space="preserve">о судью </w:t>
      </w:r>
      <w:r>
        <w:t xml:space="preserve">судебного участка № 84 Советского судебного района (Советский муниципальный район) Республики Крым в течение месяца по истечении срока подачи ответчиком заявления об отмене этого решения, а в случае, если такое заявление подано, -                       </w:t>
      </w:r>
      <w:r>
        <w:t xml:space="preserve">в течение месяца </w:t>
      </w:r>
      <w:r>
        <w:t xml:space="preserve">со дня вынесения определения суда </w:t>
      </w:r>
      <w:r>
        <w:t>об отказе в</w:t>
      </w:r>
      <w:r>
        <w:t xml:space="preserve"> </w:t>
      </w:r>
      <w:r>
        <w:t>удовлетворении</w:t>
      </w:r>
      <w:r>
        <w:t xml:space="preserve"> этого заявления.</w:t>
      </w:r>
    </w:p>
    <w:p w:rsidR="00A77B3E"/>
    <w:p w:rsidR="00A77B3E" w:rsidP="005E101D">
      <w:pPr>
        <w:ind w:firstLine="720"/>
      </w:pPr>
      <w:r>
        <w:t>Мировой судья</w:t>
      </w:r>
      <w:r>
        <w:tab/>
      </w:r>
      <w:r>
        <w:tab/>
        <w:t xml:space="preserve">   подпись  </w:t>
      </w:r>
      <w:r>
        <w:tab/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/>
    <w:p w:rsidR="00A77B3E"/>
    <w:p w:rsidR="00A77B3E"/>
    <w:sectPr w:rsidSect="0051351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51D"/>
    <w:rsid w:val="0051351D"/>
    <w:rsid w:val="005D0C0D"/>
    <w:rsid w:val="005E101D"/>
    <w:rsid w:val="00A77B3E"/>
    <w:rsid w:val="00FE73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35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