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037DAA">
      <w:pPr>
        <w:jc w:val="right"/>
      </w:pPr>
      <w:r>
        <w:t xml:space="preserve">      Дело № 2-84-86/2021</w:t>
      </w:r>
    </w:p>
    <w:p w:rsidR="00A77B3E" w:rsidP="00037DAA">
      <w:pPr>
        <w:jc w:val="right"/>
      </w:pPr>
      <w:r>
        <w:t>УИД-91MS0084-01-2021-000250-51</w:t>
      </w:r>
    </w:p>
    <w:p w:rsidR="00A77B3E"/>
    <w:p w:rsidR="00A77B3E" w:rsidP="00037DAA">
      <w:pPr>
        <w:jc w:val="center"/>
      </w:pPr>
      <w:r>
        <w:t>З А О Ч Н О Е   Р Е Ш Е Н И Е</w:t>
      </w:r>
    </w:p>
    <w:p w:rsidR="00A77B3E" w:rsidP="00037DAA">
      <w:pPr>
        <w:jc w:val="center"/>
      </w:pPr>
      <w:r>
        <w:t>Именем Российской Федерации</w:t>
      </w:r>
    </w:p>
    <w:p w:rsidR="00A77B3E"/>
    <w:p w:rsidR="00A77B3E" w:rsidP="00037DAA">
      <w:pPr>
        <w:jc w:val="center"/>
      </w:pPr>
      <w:r>
        <w:t>резолютивная часть</w:t>
      </w:r>
    </w:p>
    <w:p w:rsidR="00A77B3E">
      <w:r>
        <w:t xml:space="preserve">           </w:t>
      </w:r>
      <w:r w:rsidR="00366BF6">
        <w:t xml:space="preserve">17 мая 2021 года </w:t>
      </w:r>
      <w:r w:rsidR="00366BF6">
        <w:tab/>
      </w:r>
      <w:r w:rsidR="00366BF6">
        <w:tab/>
      </w:r>
      <w:r w:rsidR="00366BF6">
        <w:tab/>
      </w:r>
      <w:r w:rsidR="00366BF6">
        <w:tab/>
      </w:r>
      <w:r w:rsidR="00366BF6">
        <w:tab/>
      </w:r>
      <w:r w:rsidR="00366BF6">
        <w:tab/>
      </w:r>
      <w:r w:rsidR="00366BF6">
        <w:t xml:space="preserve">     </w:t>
      </w:r>
      <w:r w:rsidR="00366BF6">
        <w:t>пгт</w:t>
      </w:r>
      <w:r w:rsidR="00366BF6">
        <w:t>. Советский</w:t>
      </w:r>
    </w:p>
    <w:p w:rsidR="00A77B3E"/>
    <w:p w:rsidR="00A77B3E" w:rsidP="00037DAA">
      <w:pPr>
        <w:jc w:val="both"/>
      </w:pPr>
      <w:r>
        <w:t xml:space="preserve">         </w:t>
      </w:r>
      <w:r w:rsidR="00366BF6"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 w:rsidR="00366BF6">
        <w:t xml:space="preserve">при секретаре Дроновой Л.Л., </w:t>
      </w:r>
      <w:r w:rsidR="00366BF6">
        <w:t xml:space="preserve">рассмотрев в открытом судебном заседании (Республика Крым, Советский район, </w:t>
      </w:r>
      <w:r w:rsidR="00366BF6">
        <w:t>пгт</w:t>
      </w:r>
      <w:r w:rsidR="00366BF6">
        <w:t>.</w:t>
      </w:r>
      <w:r w:rsidR="00366BF6">
        <w:t xml:space="preserve"> </w:t>
      </w:r>
      <w:r w:rsidR="00366BF6">
        <w:t>Советский, ул. А</w:t>
      </w:r>
      <w:r w:rsidR="00366BF6">
        <w:t xml:space="preserve">.Матросова, д. 1А) гражданское дело </w:t>
      </w:r>
      <w:r>
        <w:t xml:space="preserve">                      </w:t>
      </w:r>
      <w:r w:rsidR="00366BF6">
        <w:t xml:space="preserve">по иску </w:t>
      </w:r>
      <w:r w:rsidR="00366BF6">
        <w:t>ООО «</w:t>
      </w:r>
      <w:r w:rsidR="00366BF6">
        <w:t>АйДи</w:t>
      </w:r>
      <w:r w:rsidR="00366BF6">
        <w:t xml:space="preserve"> </w:t>
      </w:r>
      <w:r w:rsidR="00366BF6">
        <w:t>Коллект</w:t>
      </w:r>
      <w:r w:rsidR="00366BF6">
        <w:t xml:space="preserve">» к </w:t>
      </w:r>
      <w:r w:rsidR="00366BF6">
        <w:t>Казмирук</w:t>
      </w:r>
      <w:r w:rsidR="00366BF6">
        <w:t xml:space="preserve"> И</w:t>
      </w:r>
      <w:r>
        <w:t>.</w:t>
      </w:r>
      <w:r w:rsidR="00366BF6">
        <w:t>В</w:t>
      </w:r>
      <w:r>
        <w:t>.</w:t>
      </w:r>
      <w:r w:rsidR="00366BF6">
        <w:t xml:space="preserve">о взыскании задолженности </w:t>
      </w:r>
      <w:r>
        <w:t xml:space="preserve">                         </w:t>
      </w:r>
      <w:r w:rsidR="00366BF6">
        <w:t>по договору потребительского займа и расходов по уплате государственной пошлины,</w:t>
      </w:r>
      <w:r>
        <w:t xml:space="preserve"> </w:t>
      </w:r>
      <w:r w:rsidR="00366BF6">
        <w:t>руководствуясь ст.ст. 196-199, 233-235, 237 Гражданского</w:t>
      </w:r>
      <w:r w:rsidR="00366BF6">
        <w:t xml:space="preserve"> процессуального кодекса Российской Федерации,</w:t>
      </w:r>
    </w:p>
    <w:p w:rsidR="00A77B3E" w:rsidP="00037DAA">
      <w:pPr>
        <w:jc w:val="both"/>
      </w:pPr>
    </w:p>
    <w:p w:rsidR="00A77B3E" w:rsidP="00037DAA">
      <w:pPr>
        <w:jc w:val="center"/>
      </w:pPr>
      <w:r>
        <w:t>решил:</w:t>
      </w:r>
    </w:p>
    <w:p w:rsidR="00A77B3E" w:rsidP="00037DAA">
      <w:pPr>
        <w:jc w:val="both"/>
      </w:pPr>
    </w:p>
    <w:p w:rsidR="00A77B3E" w:rsidP="00037DAA">
      <w:pPr>
        <w:jc w:val="both"/>
      </w:pPr>
      <w:r>
        <w:t xml:space="preserve">          </w:t>
      </w:r>
      <w:r w:rsidR="00366BF6">
        <w:t>иск ООО «</w:t>
      </w:r>
      <w:r w:rsidR="00366BF6">
        <w:t>АйДи</w:t>
      </w:r>
      <w:r w:rsidR="00366BF6">
        <w:t xml:space="preserve"> </w:t>
      </w:r>
      <w:r w:rsidR="00366BF6">
        <w:t>Коллект</w:t>
      </w:r>
      <w:r w:rsidR="00366BF6">
        <w:t xml:space="preserve">» к </w:t>
      </w:r>
      <w:r w:rsidR="00366BF6">
        <w:t>Казмирук</w:t>
      </w:r>
      <w:r w:rsidR="00366BF6">
        <w:t xml:space="preserve"> И</w:t>
      </w:r>
      <w:r>
        <w:t>.</w:t>
      </w:r>
      <w:r w:rsidR="00366BF6">
        <w:t>В</w:t>
      </w:r>
      <w:r>
        <w:t xml:space="preserve">. </w:t>
      </w:r>
      <w:r w:rsidR="00366BF6">
        <w:t xml:space="preserve">о взыскании задолженности по договору потребительского займа и расходов по уплате государственной пошлины, – удовлетворить. </w:t>
      </w:r>
    </w:p>
    <w:p w:rsidR="00A77B3E" w:rsidP="00037DAA">
      <w:pPr>
        <w:jc w:val="both"/>
      </w:pPr>
      <w:r>
        <w:t xml:space="preserve">          </w:t>
      </w:r>
      <w:r w:rsidR="00366BF6">
        <w:t xml:space="preserve">Взыскать с </w:t>
      </w:r>
      <w:r w:rsidR="00366BF6">
        <w:t>Казмирук</w:t>
      </w:r>
      <w:r w:rsidR="00366BF6">
        <w:t xml:space="preserve"> И</w:t>
      </w:r>
      <w:r>
        <w:t>.</w:t>
      </w:r>
      <w:r w:rsidR="00366BF6">
        <w:t>В</w:t>
      </w:r>
      <w:r>
        <w:t>.</w:t>
      </w:r>
      <w:r w:rsidR="00366BF6">
        <w:t>, паспортные данные</w:t>
      </w:r>
      <w:r>
        <w:t xml:space="preserve">, </w:t>
      </w:r>
      <w:r w:rsidR="00366BF6">
        <w:t>адрес, в пользу ООО «</w:t>
      </w:r>
      <w:r w:rsidR="00366BF6">
        <w:t>АйДи</w:t>
      </w:r>
      <w:r w:rsidR="00366BF6">
        <w:t xml:space="preserve"> </w:t>
      </w:r>
      <w:r w:rsidR="00366BF6">
        <w:t>Коллект</w:t>
      </w:r>
      <w:r w:rsidR="00366BF6">
        <w:t xml:space="preserve">»  (дата </w:t>
      </w:r>
      <w:r w:rsidR="00366BF6">
        <w:t>гос</w:t>
      </w:r>
      <w:r w:rsidR="00366BF6">
        <w:t>. регистрации дата, ОГРН: 1177746355225), задолженность по договору потребительского займа № 4004199002 от дата за период с дата по дата в размере сумма, расходы по уплате госуда</w:t>
      </w:r>
      <w:r w:rsidR="00366BF6">
        <w:t xml:space="preserve">рственной пошлины в размере 1347,49 рублей, </w:t>
      </w:r>
      <w:r w:rsidR="00366BF6">
        <w:t xml:space="preserve">а всего взыскать 39597 (тридцать девять тысяч пятьсот девяносто семь) рублей 29 </w:t>
      </w:r>
      <w:r w:rsidR="00366BF6">
        <w:t>коп.</w:t>
      </w:r>
      <w:r w:rsidR="00366BF6">
        <w:t>,</w:t>
      </w:r>
      <w:r w:rsidR="00366BF6">
        <w:t>н</w:t>
      </w:r>
      <w:r w:rsidR="00366BF6">
        <w:t>а</w:t>
      </w:r>
      <w:r w:rsidR="00366BF6">
        <w:t xml:space="preserve"> реквизиты:</w:t>
      </w:r>
    </w:p>
    <w:p w:rsidR="00A77B3E" w:rsidP="00037DAA">
      <w:pPr>
        <w:jc w:val="both"/>
      </w:pPr>
      <w:r>
        <w:t xml:space="preserve">ИНН: телефон, КПП: телефон, ОГРН: 1177746355225, дата </w:t>
      </w:r>
      <w:r>
        <w:t>гос</w:t>
      </w:r>
      <w:r>
        <w:t>. регистрации дата, расчетный счет: 407028101011601443</w:t>
      </w:r>
      <w:r>
        <w:t xml:space="preserve">85, </w:t>
      </w:r>
      <w:r>
        <w:t>наименование организации, корр. счет.: 30101810345250000460, БИК: 044525460).</w:t>
      </w:r>
    </w:p>
    <w:p w:rsidR="00A77B3E" w:rsidP="00037DAA">
      <w:pPr>
        <w:jc w:val="both"/>
      </w:pPr>
      <w:r>
        <w:t xml:space="preserve">         </w:t>
      </w:r>
      <w:r w:rsidR="00366BF6"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</w:t>
      </w:r>
      <w:r w:rsidR="00366BF6">
        <w:t>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</w:t>
      </w:r>
      <w:r w:rsidR="00366BF6">
        <w:t xml:space="preserve">да. В случае подачи такого заявления стороны могут ознакомиться </w:t>
      </w:r>
    </w:p>
    <w:p w:rsidR="00A77B3E" w:rsidP="00037DAA">
      <w:pPr>
        <w:jc w:val="both"/>
      </w:pP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037DAA">
      <w:pPr>
        <w:jc w:val="both"/>
      </w:pPr>
      <w:r>
        <w:t xml:space="preserve">        </w:t>
      </w:r>
      <w:r w:rsidR="00366BF6">
        <w:t>Разъяснить ответчику право на подачу мировому судье судебного участка № 84 Советского судеб</w:t>
      </w:r>
      <w:r w:rsidR="00366BF6">
        <w:t xml:space="preserve">ного района (Советский муниципальный район) Республики </w:t>
      </w:r>
      <w:r w:rsidR="00366BF6">
        <w:t xml:space="preserve">Крым заявления об отмене заочного решения в </w:t>
      </w:r>
      <w:r>
        <w:t xml:space="preserve">течение семи дней  </w:t>
      </w:r>
      <w:r w:rsidR="00366BF6">
        <w:t>со дня вручения копии этого решения.</w:t>
      </w:r>
    </w:p>
    <w:p w:rsidR="00A77B3E" w:rsidP="00037DAA">
      <w:pPr>
        <w:jc w:val="both"/>
      </w:pPr>
      <w:r>
        <w:t xml:space="preserve">         </w:t>
      </w:r>
      <w:r w:rsidR="00366BF6">
        <w:t xml:space="preserve">Заочное решение может быть обжаловано ответчиком </w:t>
      </w:r>
      <w:r w:rsidR="00366BF6">
        <w:t>в апелляционном порядке в течение одног</w:t>
      </w:r>
      <w:r w:rsidR="00366BF6">
        <w:t xml:space="preserve">о месяца со дня вынесения определения суда об отказе </w:t>
      </w:r>
      <w:r w:rsidR="00366BF6">
        <w:t>в удовлетворении</w:t>
      </w:r>
      <w:r w:rsidR="00366BF6">
        <w:t xml:space="preserve"> заявления об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037DAA">
      <w:pPr>
        <w:jc w:val="both"/>
      </w:pPr>
      <w:r>
        <w:t xml:space="preserve">         </w:t>
      </w:r>
      <w:r w:rsidR="00366BF6">
        <w:t xml:space="preserve">Иными лицами, участвующими в деле, а </w:t>
      </w:r>
      <w:r w:rsidR="00366BF6">
        <w:t xml:space="preserve">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 w:rsidR="00366BF6">
        <w:t>в апелляционном порядке в Советский районный суд Республики Крым через мирового судью суде</w:t>
      </w:r>
      <w:r w:rsidR="00366BF6">
        <w:t>бного участка № 84 Советского судебного района (Советский муниципальный район) Республики Крым в течение одного месяца</w:t>
      </w:r>
      <w:r w:rsidR="00366BF6">
        <w:t xml:space="preserve"> </w:t>
      </w:r>
      <w:r w:rsidR="00366BF6">
        <w:t xml:space="preserve">по истечении срока подачи ответчиком заявления об отмене этого решения суда, </w:t>
      </w:r>
      <w:r w:rsidR="00366BF6">
        <w:t>а в случае, если такое заявление подано, - в течение одног</w:t>
      </w:r>
      <w:r w:rsidR="00366BF6">
        <w:t>о месяца со дня вынесения определения суда об отказе в удовлетворении этого заявления.</w:t>
      </w:r>
    </w:p>
    <w:p w:rsidR="00A77B3E" w:rsidP="00037DAA">
      <w:pPr>
        <w:jc w:val="both"/>
      </w:pPr>
    </w:p>
    <w:p w:rsidR="00A77B3E" w:rsidP="00037DAA">
      <w:pPr>
        <w:jc w:val="both"/>
      </w:pPr>
      <w:r>
        <w:t xml:space="preserve">          </w:t>
      </w:r>
      <w:r w:rsidR="00366BF6">
        <w:t>Мировой судья</w:t>
      </w:r>
      <w:r w:rsidR="00366BF6">
        <w:tab/>
      </w:r>
      <w:r w:rsidR="00366BF6">
        <w:tab/>
        <w:t xml:space="preserve">          подпись</w:t>
      </w:r>
      <w:r w:rsidR="00366BF6">
        <w:tab/>
        <w:t xml:space="preserve">                   Е.Н. Елецких</w:t>
      </w:r>
    </w:p>
    <w:p w:rsidR="00A77B3E" w:rsidP="00037DAA">
      <w:pPr>
        <w:jc w:val="both"/>
      </w:pPr>
    </w:p>
    <w:sectPr w:rsidSect="005972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2C6"/>
    <w:rsid w:val="00037DAA"/>
    <w:rsid w:val="00366BF6"/>
    <w:rsid w:val="005972C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2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