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</w:t>
      </w:r>
      <w:r>
        <w:t>Дело № 2-84-130/2019</w:t>
      </w:r>
    </w:p>
    <w:p w:rsidR="00A77B3E">
      <w:r>
        <w:t xml:space="preserve">                                                                                                     </w:t>
      </w:r>
      <w:r>
        <w:t xml:space="preserve"> (02-0130/84/2019)</w:t>
      </w:r>
    </w:p>
    <w:p w:rsidR="00A77B3E" w:rsidP="00964679">
      <w:pPr>
        <w:jc w:val="center"/>
      </w:pPr>
      <w:r>
        <w:t>ЗАОЧНОЕ     РЕШЕНИЕ</w:t>
      </w:r>
    </w:p>
    <w:p w:rsidR="00A77B3E" w:rsidP="00964679">
      <w:pPr>
        <w:jc w:val="center"/>
      </w:pPr>
      <w:r>
        <w:t>Именем Российской Федерации</w:t>
      </w:r>
    </w:p>
    <w:p w:rsidR="00A77B3E" w:rsidP="00964679">
      <w:pPr>
        <w:jc w:val="center"/>
      </w:pPr>
    </w:p>
    <w:p w:rsidR="00A77B3E" w:rsidP="00964679">
      <w:pPr>
        <w:jc w:val="center"/>
      </w:pPr>
      <w:r>
        <w:t>резолютивная часть</w:t>
      </w:r>
    </w:p>
    <w:p w:rsidR="00A77B3E"/>
    <w:p w:rsidR="00A77B3E" w:rsidP="00964679">
      <w:pPr>
        <w:ind w:firstLine="720"/>
      </w:pPr>
      <w:r>
        <w:t xml:space="preserve">05 июля 2019 года </w:t>
      </w:r>
      <w:r>
        <w:tab/>
      </w:r>
      <w:r>
        <w:tab/>
      </w:r>
      <w:r>
        <w:tab/>
        <w:t xml:space="preserve">          </w:t>
      </w:r>
      <w:r>
        <w:t>пгт</w:t>
      </w:r>
      <w:r>
        <w:t>. Советский Советского района</w:t>
      </w:r>
    </w:p>
    <w:p w:rsidR="00A77B3E"/>
    <w:p w:rsidR="00A77B3E" w:rsidP="00964679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</w:t>
      </w:r>
    </w:p>
    <w:p w:rsidR="00A77B3E" w:rsidP="00964679">
      <w:pPr>
        <w:ind w:firstLine="720"/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СК «Согласие» к </w:t>
      </w:r>
      <w:r>
        <w:t>Грезнову</w:t>
      </w:r>
      <w:r>
        <w:t xml:space="preserve"> </w:t>
      </w:r>
      <w:r>
        <w:t>Л.</w:t>
      </w:r>
      <w:r>
        <w:t>Г.</w:t>
      </w:r>
      <w:r>
        <w:t xml:space="preserve"> о возмещении ущерба </w:t>
      </w:r>
      <w:r>
        <w:t xml:space="preserve">в порядке регресса, </w:t>
      </w:r>
    </w:p>
    <w:p w:rsidR="00A77B3E" w:rsidP="00964679">
      <w:pPr>
        <w:ind w:firstLine="720"/>
        <w:jc w:val="both"/>
      </w:pPr>
      <w:r>
        <w:t xml:space="preserve">Руководствуясь ст.ст. 194-199, 233-235, 237 Гражданского процессуального кодекса Российской Федерации, </w:t>
      </w:r>
    </w:p>
    <w:p w:rsidR="00A77B3E"/>
    <w:p w:rsidR="00A77B3E" w:rsidP="00964679">
      <w:pPr>
        <w:jc w:val="center"/>
      </w:pPr>
      <w:r>
        <w:t>решил:</w:t>
      </w:r>
    </w:p>
    <w:p w:rsidR="00A77B3E"/>
    <w:p w:rsidR="00A77B3E" w:rsidP="00964679">
      <w:pPr>
        <w:ind w:firstLine="720"/>
        <w:jc w:val="both"/>
      </w:pPr>
      <w:r>
        <w:t xml:space="preserve">исковые требования ООО СК «Согласие» к </w:t>
      </w:r>
      <w:r>
        <w:t>Грезнову</w:t>
      </w:r>
      <w:r>
        <w:t xml:space="preserve"> Л.</w:t>
      </w:r>
      <w:r>
        <w:t>Г.</w:t>
      </w:r>
      <w:r>
        <w:t xml:space="preserve"> о возмещени</w:t>
      </w:r>
      <w:r>
        <w:t xml:space="preserve">и ущерба в порядке регресса, – удовлетворить. </w:t>
      </w:r>
    </w:p>
    <w:p w:rsidR="00A77B3E" w:rsidP="00964679">
      <w:pPr>
        <w:ind w:firstLine="720"/>
        <w:jc w:val="both"/>
      </w:pPr>
      <w:r>
        <w:t xml:space="preserve">Взыскать с </w:t>
      </w:r>
      <w:r>
        <w:t>Грезнова</w:t>
      </w:r>
      <w:r>
        <w:t xml:space="preserve"> Л.</w:t>
      </w:r>
      <w:r>
        <w:t>Г.</w:t>
      </w:r>
      <w:r>
        <w:t xml:space="preserve">, паспортные данные, </w:t>
      </w:r>
      <w:r>
        <w:t>в пользу ООО СК «Согласие» (получатель:</w:t>
      </w:r>
      <w:r>
        <w:t xml:space="preserve"> </w:t>
      </w:r>
      <w:r>
        <w:t>ООО СК «Согласие», ИНН получателя: телефон, расчетный счет: номер</w:t>
      </w:r>
      <w:r>
        <w:t xml:space="preserve"> в ПАО РОСБАНК г. Москва, к</w:t>
      </w:r>
      <w:r>
        <w:t>орр. счет номер</w:t>
      </w:r>
      <w:r>
        <w:t xml:space="preserve"> в ОПЕРУ                </w:t>
      </w:r>
      <w:r>
        <w:t xml:space="preserve">г. Москва </w:t>
      </w:r>
      <w:r>
        <w:t>№ 35, БИК: телефон, назначение платежа: оплата по иску № номер</w:t>
      </w:r>
      <w:r>
        <w:t>) сумму произведенного страхового возмещения в порядке регресса в размере 9700,00 рублей, расходы по оплате государственной пошлины в ра</w:t>
      </w:r>
      <w:r>
        <w:t>змере 400,00 рублей, а всего взыскать 10100 (десять тысяч сто) рублей 00 коп.</w:t>
      </w:r>
    </w:p>
    <w:p w:rsidR="00A77B3E" w:rsidP="00964679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</w:t>
      </w:r>
      <w:r>
        <w:t>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</w:t>
      </w:r>
      <w:r>
        <w:t xml:space="preserve"> случае подачи такого заявления стороны могут ознакомиться                с мотивированным решением суда по истечении пяти дней со дня поступления заявления мировому судье. </w:t>
      </w:r>
    </w:p>
    <w:p w:rsidR="00A77B3E" w:rsidP="00964679">
      <w:pPr>
        <w:ind w:firstLine="720"/>
        <w:jc w:val="both"/>
      </w:pPr>
      <w:r>
        <w:t xml:space="preserve">Разъяснить ответчику право на подачу мировому судье судебного участка        </w:t>
      </w:r>
      <w:r>
        <w:t>№ 84 Советск</w:t>
      </w:r>
      <w:r>
        <w:t xml:space="preserve">ого судебного района (Советский муниципальный район) Республики Крым заявления об отмене заочного решения в течение семи дней                                                </w:t>
      </w:r>
      <w:r>
        <w:t>со дня вручения копии этого решения.</w:t>
      </w:r>
    </w:p>
    <w:p w:rsidR="00A77B3E" w:rsidP="00964679">
      <w:pPr>
        <w:ind w:firstLine="720"/>
        <w:jc w:val="both"/>
      </w:pPr>
      <w:r>
        <w:t>Заочное решение может быть обжаловано сторонами в апелляционном порядке в Совет</w:t>
      </w:r>
      <w:r>
        <w:t>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в течение месяца по истечении срока подачи ответчиком заявления об отмене этого решения, а в случае, е</w:t>
      </w:r>
      <w:r>
        <w:t xml:space="preserve">сли такое заявление подано, -                       </w:t>
      </w:r>
      <w:r>
        <w:t xml:space="preserve">в течение месяца со дня вынесения определения суда </w:t>
      </w:r>
      <w:r>
        <w:t>об отказе в</w:t>
      </w:r>
      <w:r>
        <w:t xml:space="preserve"> </w:t>
      </w:r>
      <w:r>
        <w:t>удовлетворении</w:t>
      </w:r>
      <w:r>
        <w:t xml:space="preserve"> этого заявления.</w:t>
      </w:r>
    </w:p>
    <w:p w:rsidR="00A77B3E"/>
    <w:p w:rsidR="00A77B3E" w:rsidP="00964679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964679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153"/>
    <w:rsid w:val="00964679"/>
    <w:rsid w:val="009E751F"/>
    <w:rsid w:val="00A77B3E"/>
    <w:rsid w:val="00D52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1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