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2-84-822/2025</w:t>
      </w:r>
    </w:p>
    <w:p w:rsidR="00A77B3E">
      <w:r>
        <w:t>УИД-91МS0084-01-2025-001715-85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>Руководствуясь ст. ст. 196-19</w:t>
      </w:r>
      <w:r>
        <w:t>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иска представителя наименование организации к </w:t>
      </w:r>
      <w:r>
        <w:t>фио</w:t>
      </w:r>
      <w:r>
        <w:t xml:space="preserve"> (паспортные данные) о взыскании задолженности по договору микрозайма №№13/2023 от дата за период с дата по дата в размере сумма, расходов по оплате гос</w:t>
      </w:r>
      <w:r>
        <w:t>ударственной пошлины в размере сумма, а всего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</w:t>
      </w:r>
      <w: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</w:t>
      </w:r>
      <w:r>
        <w:t xml:space="preserve">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</w:t>
      </w:r>
      <w:r>
        <w:t>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99"/>
    <w:rsid w:val="00A77B3E"/>
    <w:rsid w:val="00DD1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