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№2-85-416/2022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  10 августа 2022 года                                                                        г.Судак</w:t>
      </w:r>
    </w:p>
    <w:p w:rsidR="00A77B3E">
      <w:r>
        <w:t xml:space="preserve">                                                                              </w:t>
      </w:r>
    </w:p>
    <w:p w:rsidR="00A77B3E">
      <w:r>
        <w:t xml:space="preserve">  Исполняющий обязанности мирового судьи судебного участка №85 Судакского судебного района Республики Крым Мировой судья судебного участка № 86 Судакского судебного района (городской округ Судак) Республики Крым                                                           Сологуб Л.В., </w:t>
      </w:r>
    </w:p>
    <w:p w:rsidR="00A77B3E">
      <w:r>
        <w:t xml:space="preserve"> при помощнике мирового судьи                            Громове А.Ю., </w:t>
      </w:r>
    </w:p>
    <w:p w:rsidR="00A77B3E"/>
    <w:p w:rsidR="00A77B3E">
      <w:r>
        <w:t xml:space="preserve"> рассмотрев в открытом судебном заседании в помещении судебного участка гражданское дело по исковому заявлению Общества с ограниченной ответственностью микрокредитная компания «Центр Денежной Помощи –ДОН» к Синявину Алексею Владимировичу о взыскании неустойки и процентов за пользование чужими денежными средствами,</w:t>
      </w:r>
    </w:p>
    <w:p w:rsidR="00A77B3E">
      <w:r>
        <w:t xml:space="preserve"> </w:t>
      </w:r>
    </w:p>
    <w:p w:rsidR="00A77B3E">
      <w:r>
        <w:t>руководствуясь ст.ст. 809, 810, 811, 395 ГК РФ, ст.ст. 194-199, 233 ГПК РФ, мировой судья</w:t>
      </w:r>
    </w:p>
    <w:p w:rsidR="00A77B3E">
      <w:r>
        <w:t>РЕШИЛ:</w:t>
      </w:r>
    </w:p>
    <w:p w:rsidR="00A77B3E"/>
    <w:p w:rsidR="00A77B3E">
      <w:r>
        <w:t>исковые требования Общества с ограниченной ответственностью микрокредитная компания «Центр Денежной Помощи – ДОН» удовлетворить.</w:t>
      </w:r>
    </w:p>
    <w:p w:rsidR="00A77B3E">
      <w:r>
        <w:t>Взыскать с Синявина Алексея Владимировича, паспортные данные адрес, гражданина Российской Федерации (паспортные данные), зарегистрированного по адресу: адрес, в пользу Общества с ограниченной ответственностью микрокредитная компания «Центр Денежной Помощи –ДОН» сумму неустойки и процентов за пользование чужими денежными средствами за период с 01.03.2019 г. по 18.07.2019 г. (включительно) в размере 10250 руб. 00 коп., расходы по оплате государственной пошлины  в сумме 410 руб. 00 коп., а всего 10660 руб.00 коп. (десять тысяч шестьсот шестьдесят рублей 00 коп).</w:t>
      </w:r>
    </w:p>
    <w:p w:rsidR="00A77B3E">
      <w:r>
        <w:t>Реквизиты для перечисления денежных средств: ОГРН 1132932002455, ИНН 2902076900, КПП 290201001, р/с 40702810193560000109, кор.счет 30101810100000000778, БИК 044030778, Северо-Западный филиал ПАО Росбанк.</w:t>
      </w:r>
    </w:p>
    <w:p w:rsidR="00A77B3E">
      <w:r>
        <w:t>Ответчик вправе подать мировому судье судебного участка № 85 Судакского судебного района Республики Крым заявление об отмене заочного решения в течение 7 дней со дня вручения ему копии этого решения.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Заочное решение может быть обжаловано сторонами в Судакский городской суд Республики Крым через мирового судью судебного участка № 85 Судакского судебного района Республики Крым в течение месяца по истечении срока подачи ответчиком заявления об отмене этого решения суда, а если такое заявление подано,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 xml:space="preserve">Мировой судья              </w:t>
        <w:tab/>
        <w:tab/>
        <w:tab/>
        <w:tab/>
        <w:tab/>
        <w:tab/>
        <w:t xml:space="preserve">         Сологуб Л.В.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