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№2-85-572/2021</w:t>
      </w:r>
    </w:p>
    <w:p w:rsidR="00A77B3E">
      <w:r>
        <w:t>УИД: 91MS0085-01-2022-001245-36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г. Судак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06 октября 2022 года</w:t>
      </w:r>
    </w:p>
    <w:p w:rsidR="00A77B3E"/>
    <w:p w:rsidR="00A77B3E">
      <w:r>
        <w:t xml:space="preserve">Мировой судья судебного участка №86 Судакского судебного района (городской округ Судак) Республики Крым Суходолов А.С., </w:t>
      </w:r>
    </w:p>
    <w:p w:rsidR="00A77B3E">
      <w:r>
        <w:t>при помощнике                                                                          – Громове А.Ю.,</w:t>
      </w:r>
    </w:p>
    <w:p w:rsidR="00A77B3E">
      <w:r>
        <w:t>рассмотрев в открытом судебном з</w:t>
      </w:r>
      <w:r>
        <w:t>аседании гражданское дело по иску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Савельичеву</w:t>
      </w:r>
      <w:r>
        <w:t xml:space="preserve"> Олегу Константиновичу, </w:t>
      </w:r>
      <w:r>
        <w:t>Савельичеву</w:t>
      </w:r>
      <w:r>
        <w:t xml:space="preserve"> Евгению Константиновичу, третье лицо, не заявляющее самостоятельных требований относительно предмета спо</w:t>
      </w:r>
      <w:r>
        <w:t>ра – Курган Олеся Евгеньевна о взыскании задолженности за потребленную электроэнергию, расходов по уплате государственной пошлины</w:t>
      </w:r>
    </w:p>
    <w:p w:rsidR="00A77B3E">
      <w:r>
        <w:t xml:space="preserve">руководствуясь </w:t>
      </w:r>
      <w:r>
        <w:t>ст.ст</w:t>
      </w:r>
      <w:r>
        <w:t xml:space="preserve">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Исковые требовани</w:t>
      </w:r>
      <w:r>
        <w:t>я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Савельичеву</w:t>
      </w:r>
      <w:r>
        <w:t xml:space="preserve"> Олегу Константиновичу, </w:t>
      </w:r>
      <w:r>
        <w:t>Савельичеву</w:t>
      </w:r>
      <w:r>
        <w:t xml:space="preserve"> Евгению Константиновичу, третье лицо, не заявляющее самостоятельных требований относительно предмета спора – Курган Олеся Евгеньевна о в</w:t>
      </w:r>
      <w:r>
        <w:t xml:space="preserve">зыскании задолженности за потребленную электроэнергию, расходов по уплате государственной пошлины удовлетворить. </w:t>
      </w:r>
    </w:p>
    <w:p w:rsidR="00A77B3E">
      <w:r>
        <w:t xml:space="preserve">Взыскать с </w:t>
      </w:r>
      <w:r>
        <w:t>Савельичева</w:t>
      </w:r>
      <w:r>
        <w:t xml:space="preserve"> Олега Константиновича, (персональные </w:t>
      </w:r>
      <w:r>
        <w:t>индификаторы</w:t>
      </w:r>
      <w:r>
        <w:t>)</w:t>
      </w:r>
      <w:r>
        <w:t xml:space="preserve"> в пользу Судакского РОЭ ГУП РК «</w:t>
      </w:r>
      <w:r>
        <w:t>Крымэнерго</w:t>
      </w:r>
      <w:r>
        <w:t xml:space="preserve">» ИНН 9102002878, КПП 910845007, на </w:t>
      </w:r>
      <w:r>
        <w:t>р</w:t>
      </w:r>
      <w:r>
        <w:t>/с 40602810100230200007, БИК 043510123 в АО «</w:t>
      </w:r>
      <w:r>
        <w:t>Генбанк</w:t>
      </w:r>
      <w:r>
        <w:t xml:space="preserve">», </w:t>
      </w:r>
      <w:r>
        <w:t>корр.счет</w:t>
      </w:r>
      <w:r>
        <w:t xml:space="preserve"> 30101810835100000123 </w:t>
      </w:r>
      <w:r>
        <w:t>задолженность за потребленную электроэнергию в размере 16323,39 рублей.</w:t>
      </w:r>
    </w:p>
    <w:p w:rsidR="00A77B3E">
      <w:r>
        <w:t xml:space="preserve">Взыскать с </w:t>
      </w:r>
      <w:r>
        <w:t>Савельичева</w:t>
      </w:r>
      <w:r>
        <w:t xml:space="preserve"> Олега Константиновича, </w:t>
      </w:r>
      <w:r>
        <w:t xml:space="preserve">(персональные </w:t>
      </w:r>
      <w:r>
        <w:t>индификаторы</w:t>
      </w:r>
      <w:r>
        <w:t>)</w:t>
      </w:r>
      <w:r>
        <w:t>в</w:t>
      </w:r>
      <w:r>
        <w:t xml:space="preserve"> пользу Судакского РОЭ ГУП РК «</w:t>
      </w:r>
      <w:r>
        <w:t>Крымэнерго</w:t>
      </w:r>
      <w:r>
        <w:t>» ИНН 9102002878, КПП 910845007, на р/с 40602810100230420007, БИК 043510123 в АО «</w:t>
      </w:r>
      <w:r>
        <w:t>Генбанк</w:t>
      </w:r>
      <w:r>
        <w:t xml:space="preserve">», </w:t>
      </w:r>
      <w:r>
        <w:t>корр.счет</w:t>
      </w:r>
      <w:r>
        <w:t xml:space="preserve"> 30101810835100000123 расходы, связанные с оплатой государственн</w:t>
      </w:r>
      <w:r>
        <w:t>ой пошлины для подачи заявления в суд в размере 589,5 руб.</w:t>
      </w:r>
    </w:p>
    <w:p w:rsidR="00A77B3E"/>
    <w:p w:rsidR="00A77B3E">
      <w:r>
        <w:t xml:space="preserve">Взыскать с </w:t>
      </w:r>
      <w:r>
        <w:t>Савельичева</w:t>
      </w:r>
      <w:r>
        <w:t xml:space="preserve"> Евгения Константиновича, </w:t>
      </w:r>
      <w:r>
        <w:t xml:space="preserve">(персональные </w:t>
      </w:r>
      <w:r>
        <w:t>индификаторы</w:t>
      </w:r>
      <w:r>
        <w:t>)</w:t>
      </w:r>
      <w:r>
        <w:t>п</w:t>
      </w:r>
      <w:r>
        <w:t>ользу Судакского РОЭ ГУП РК «</w:t>
      </w:r>
      <w:r>
        <w:t>Крымэнерго</w:t>
      </w:r>
      <w:r>
        <w:t>» ИНН 9102002878, КПП 910845007, на р/с 40602810100230200007, БИК 043510123 в АО «</w:t>
      </w:r>
      <w:r>
        <w:t>Генбанк</w:t>
      </w:r>
      <w:r>
        <w:t xml:space="preserve">», </w:t>
      </w:r>
      <w:r>
        <w:t>корр.счет</w:t>
      </w:r>
      <w:r>
        <w:t xml:space="preserve"> 30101810835100000123 задолженность за потребленную элек</w:t>
      </w:r>
      <w:r>
        <w:t>троэнергию в размере 16323,39 рублей.</w:t>
      </w:r>
    </w:p>
    <w:p w:rsidR="00A77B3E">
      <w:r>
        <w:t xml:space="preserve">Взыскать с </w:t>
      </w:r>
      <w:r>
        <w:t>Савельичева</w:t>
      </w:r>
      <w:r>
        <w:t xml:space="preserve"> Евгения Константиновича, паспортные данные </w:t>
      </w:r>
      <w:r>
        <w:t>г.Судака</w:t>
      </w:r>
      <w:r>
        <w:t xml:space="preserve"> АР Крым, в </w:t>
      </w:r>
      <w:r>
        <w:t>(персональные индификаторы)</w:t>
      </w:r>
      <w:r>
        <w:t xml:space="preserve"> пользу Судакского РОЭ ГУП РК «</w:t>
      </w:r>
      <w:r>
        <w:t>Крымэнерго</w:t>
      </w:r>
      <w:r>
        <w:t>» ИНН 9102002878, КПП 910845007, на р/с 40602810100230420007, БИК 043510123 в АО «</w:t>
      </w:r>
      <w:r>
        <w:t>Генбанк</w:t>
      </w:r>
      <w:r>
        <w:t xml:space="preserve">», </w:t>
      </w:r>
      <w:r>
        <w:t>корр.счет</w:t>
      </w:r>
      <w:r>
        <w:t xml:space="preserve"> 30101810835100000123 расходы, связанные с оплатой государственной пошлины для</w:t>
      </w:r>
      <w:r>
        <w:t xml:space="preserve"> подачи заявления в суд в размере 589,5 руб.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</w:t>
      </w:r>
      <w:r>
        <w:t>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Мотивир</w:t>
      </w:r>
      <w:r>
        <w:t xml:space="preserve">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</w:t>
      </w:r>
      <w:r>
        <w:t>ие семи дней со дня вручения ему копии этого решения.</w:t>
      </w:r>
    </w:p>
    <w:p w:rsidR="00A77B3E">
      <w:r>
        <w:t xml:space="preserve">Заочное решение может быть обжаловано сторонами также в апелляционном порядке в </w:t>
      </w:r>
      <w:r>
        <w:t>Судакский</w:t>
      </w:r>
      <w:r>
        <w:t xml:space="preserve"> городской суд Республики Крым через мирового судью судебного участка № 85 Судакского судебного района (городской</w:t>
      </w:r>
      <w:r>
        <w:t xml:space="preserve">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</w:t>
      </w:r>
      <w:r>
        <w:t>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</w:t>
      </w:r>
      <w:r>
        <w:t>А.С.Суходолов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E4"/>
    <w:rsid w:val="008327E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