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B06B3">
      <w:pPr>
        <w:jc w:val="both"/>
      </w:pPr>
      <w:r>
        <w:t>Дело № 2-87-123/2021</w:t>
      </w:r>
    </w:p>
    <w:p w:rsidR="00A77B3E" w:rsidP="003B06B3">
      <w:pPr>
        <w:jc w:val="both"/>
      </w:pPr>
      <w:r>
        <w:t>УИД 91MS0087-01-2020-002322-62</w:t>
      </w:r>
    </w:p>
    <w:p w:rsidR="00A77B3E" w:rsidP="003B06B3">
      <w:pPr>
        <w:jc w:val="both"/>
      </w:pPr>
    </w:p>
    <w:p w:rsidR="00A77B3E" w:rsidP="003B06B3">
      <w:pPr>
        <w:jc w:val="both"/>
      </w:pPr>
    </w:p>
    <w:p w:rsidR="00A77B3E" w:rsidP="003B06B3">
      <w:pPr>
        <w:jc w:val="both"/>
      </w:pPr>
      <w:r>
        <w:t>РЕШЕНИЕ</w:t>
      </w:r>
    </w:p>
    <w:p w:rsidR="00A77B3E" w:rsidP="003B06B3">
      <w:pPr>
        <w:jc w:val="both"/>
      </w:pPr>
      <w:r>
        <w:t>Именем Российской Федерации</w:t>
      </w:r>
    </w:p>
    <w:p w:rsidR="00A77B3E" w:rsidP="003B06B3">
      <w:pPr>
        <w:jc w:val="both"/>
      </w:pPr>
    </w:p>
    <w:p w:rsidR="00A77B3E" w:rsidP="003B06B3">
      <w:pPr>
        <w:jc w:val="both"/>
      </w:pPr>
      <w:r>
        <w:t xml:space="preserve">16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3B06B3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3B06B3">
      <w:pPr>
        <w:jc w:val="both"/>
      </w:pPr>
      <w:r>
        <w:t xml:space="preserve">при секретаре – Клименко Н.С., </w:t>
      </w:r>
    </w:p>
    <w:p w:rsidR="00A77B3E" w:rsidP="003B06B3">
      <w:pPr>
        <w:jc w:val="both"/>
      </w:pPr>
      <w:r>
        <w:t>рассмотрев в открытом судебном заседании в г. Феодосии гражданское дело по исковому заявлению пред</w:t>
      </w:r>
      <w:r>
        <w:t xml:space="preserve">ставителя Публичного акционерного общества Страховая наименование организации (наименование организации) </w:t>
      </w:r>
      <w:r>
        <w:t>фио</w:t>
      </w:r>
      <w:r>
        <w:t xml:space="preserve">, действующего на основании доверенности, к </w:t>
      </w:r>
      <w:r>
        <w:t>фио</w:t>
      </w:r>
      <w:r>
        <w:t xml:space="preserve"> о возмещении ущерба в порядке регресса, третье лицо, не заявляющих самостоятельных требований: СПАО </w:t>
      </w:r>
      <w:r>
        <w:t>Ресо</w:t>
      </w:r>
      <w:r>
        <w:t xml:space="preserve"> – Гарантия, </w:t>
      </w:r>
    </w:p>
    <w:p w:rsidR="00A77B3E" w:rsidP="003B06B3">
      <w:pPr>
        <w:jc w:val="both"/>
      </w:pPr>
    </w:p>
    <w:p w:rsidR="00A77B3E" w:rsidP="003B06B3">
      <w:pPr>
        <w:jc w:val="both"/>
      </w:pPr>
      <w:r>
        <w:t xml:space="preserve">Руководствуясь ст.ст. 88, 98, 194, 198, 199 ГПК Российской Федерации, мировой судья, -  </w:t>
      </w:r>
    </w:p>
    <w:p w:rsidR="00A77B3E" w:rsidP="003B06B3">
      <w:pPr>
        <w:jc w:val="both"/>
      </w:pPr>
    </w:p>
    <w:p w:rsidR="00A77B3E" w:rsidP="003B06B3">
      <w:pPr>
        <w:jc w:val="both"/>
      </w:pPr>
      <w:r>
        <w:t>РЕШИЛ:</w:t>
      </w:r>
    </w:p>
    <w:p w:rsidR="00A77B3E" w:rsidP="003B06B3">
      <w:pPr>
        <w:jc w:val="both"/>
      </w:pPr>
    </w:p>
    <w:p w:rsidR="00A77B3E" w:rsidP="003B06B3">
      <w:pPr>
        <w:jc w:val="both"/>
      </w:pPr>
      <w:r>
        <w:t xml:space="preserve">Исковые требования наименование организации к </w:t>
      </w:r>
      <w:r>
        <w:t>фио</w:t>
      </w:r>
      <w:r>
        <w:t xml:space="preserve"> о возмещении ущерба в порядке регресса, - удовлетворить. </w:t>
      </w:r>
    </w:p>
    <w:p w:rsidR="00A77B3E" w:rsidP="003B06B3">
      <w:pPr>
        <w:jc w:val="both"/>
      </w:pPr>
      <w:r>
        <w:t xml:space="preserve">Взыскать с </w:t>
      </w:r>
      <w:r>
        <w:t>фио</w:t>
      </w:r>
      <w:r>
        <w:t>, проживающего по</w:t>
      </w:r>
      <w:r>
        <w:t xml:space="preserve"> адресу: адрес, г. Феодосия, Республика Крым в пользу наименование организации в счет возмещения вреда, причиненного в результате повреждения застрахованного имущества в размере                 сумма  </w:t>
      </w:r>
    </w:p>
    <w:p w:rsidR="00A77B3E" w:rsidP="003B06B3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расхо</w:t>
      </w:r>
      <w:r>
        <w:t xml:space="preserve">ды по оплате государственной пошлины в размере сумма       </w:t>
      </w:r>
    </w:p>
    <w:p w:rsidR="00A77B3E" w:rsidP="003B06B3">
      <w:pPr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87 Феодосийского судебного района (городской округ Феодосия) Республики Крым в т</w:t>
      </w:r>
      <w:r>
        <w:t>ечение месяца с момента принятия решения в окончательной форме.</w:t>
      </w:r>
    </w:p>
    <w:p w:rsidR="00A77B3E" w:rsidP="003B06B3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</w:t>
      </w:r>
      <w:r>
        <w:t>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</w:t>
      </w:r>
      <w:r>
        <w:t xml:space="preserve">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</w:t>
      </w:r>
      <w:r>
        <w:t>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B06B3">
      <w:pPr>
        <w:jc w:val="both"/>
      </w:pPr>
    </w:p>
    <w:p w:rsidR="00A77B3E" w:rsidP="003B06B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Т.Н. Ваянова</w:t>
      </w:r>
    </w:p>
    <w:p w:rsidR="00A77B3E" w:rsidP="003B06B3">
      <w:pPr>
        <w:jc w:val="both"/>
      </w:pPr>
    </w:p>
    <w:p w:rsidR="00A77B3E" w:rsidP="003B06B3">
      <w:pPr>
        <w:jc w:val="both"/>
      </w:pPr>
    </w:p>
    <w:p w:rsidR="00A77B3E" w:rsidP="003B06B3">
      <w:pPr>
        <w:jc w:val="both"/>
      </w:pPr>
    </w:p>
    <w:sectPr w:rsidSect="003B06B3">
      <w:pgSz w:w="12240" w:h="15840"/>
      <w:pgMar w:top="426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9D6"/>
    <w:rsid w:val="003B06B3"/>
    <w:rsid w:val="009649D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9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