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138FE">
      <w:pPr>
        <w:jc w:val="both"/>
      </w:pPr>
      <w:r>
        <w:t>Дело № 2-87-188/2021</w:t>
      </w:r>
    </w:p>
    <w:p w:rsidR="00A77B3E" w:rsidP="008138FE">
      <w:pPr>
        <w:jc w:val="both"/>
      </w:pPr>
      <w:r>
        <w:t>УИД 91MS0087-01-2021-000255-71</w:t>
      </w:r>
    </w:p>
    <w:p w:rsidR="00A77B3E" w:rsidP="008138FE">
      <w:pPr>
        <w:jc w:val="both"/>
      </w:pPr>
    </w:p>
    <w:p w:rsidR="00A77B3E" w:rsidP="008138FE">
      <w:pPr>
        <w:jc w:val="both"/>
      </w:pPr>
      <w:r>
        <w:t>ЗАОЧНОЕ РЕШЕНИЕ</w:t>
      </w:r>
    </w:p>
    <w:p w:rsidR="00A77B3E" w:rsidP="008138FE">
      <w:pPr>
        <w:jc w:val="both"/>
      </w:pPr>
      <w:r>
        <w:t>Именем Российской Федерации</w:t>
      </w:r>
    </w:p>
    <w:p w:rsidR="00A77B3E" w:rsidP="008138FE">
      <w:pPr>
        <w:jc w:val="both"/>
      </w:pPr>
    </w:p>
    <w:p w:rsidR="00A77B3E" w:rsidP="008138FE">
      <w:pPr>
        <w:jc w:val="both"/>
      </w:pPr>
      <w:r>
        <w:t xml:space="preserve">12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г. Феодо</w:t>
      </w:r>
      <w:r>
        <w:t xml:space="preserve">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8138FE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8138FE">
      <w:pPr>
        <w:jc w:val="both"/>
      </w:pPr>
      <w:r>
        <w:t xml:space="preserve">при секретаре – </w:t>
      </w:r>
      <w:r>
        <w:t>фио</w:t>
      </w:r>
      <w:r>
        <w:t xml:space="preserve">,   </w:t>
      </w:r>
    </w:p>
    <w:p w:rsidR="00A77B3E" w:rsidP="008138FE">
      <w:pPr>
        <w:jc w:val="both"/>
      </w:pPr>
      <w:r>
        <w:t>рассмотрев в открытом судебном заседании в г. Феодосии исковое з</w:t>
      </w:r>
      <w:r>
        <w:t xml:space="preserve">аявление наименование организации к </w:t>
      </w:r>
      <w:r>
        <w:t>фио</w:t>
      </w:r>
      <w:r>
        <w:t xml:space="preserve"> о взыскании задолженности по кредитному договору, </w:t>
      </w:r>
    </w:p>
    <w:p w:rsidR="00A77B3E" w:rsidP="008138FE">
      <w:pPr>
        <w:jc w:val="both"/>
      </w:pPr>
      <w:r>
        <w:t xml:space="preserve"> </w:t>
      </w:r>
    </w:p>
    <w:p w:rsidR="00A77B3E" w:rsidP="008138FE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8138FE">
      <w:pPr>
        <w:jc w:val="both"/>
      </w:pPr>
      <w:r>
        <w:t>РЕШИЛ:</w:t>
      </w:r>
    </w:p>
    <w:p w:rsidR="00A77B3E" w:rsidP="008138FE">
      <w:pPr>
        <w:jc w:val="both"/>
      </w:pPr>
    </w:p>
    <w:p w:rsidR="00A77B3E" w:rsidP="008138FE">
      <w:pPr>
        <w:jc w:val="both"/>
      </w:pPr>
      <w:r>
        <w:t xml:space="preserve">Исковые требования наименование организации к </w:t>
      </w:r>
      <w:r>
        <w:t>фио</w:t>
      </w:r>
      <w:r>
        <w:t xml:space="preserve"> о взыс</w:t>
      </w:r>
      <w:r>
        <w:t>кании задолженности по кредитному договору - удовлетворить.</w:t>
      </w:r>
    </w:p>
    <w:p w:rsidR="00A77B3E" w:rsidP="008138F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задолженность по кредитному договору от дата в сумме просроченного основного долга сумма, начисленные проценты в размере сумма, штрафы и неустойки </w:t>
      </w:r>
      <w:r>
        <w:t xml:space="preserve">в размере сумма  </w:t>
      </w:r>
    </w:p>
    <w:p w:rsidR="00A77B3E" w:rsidP="008138FE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расходы по оплате государственной пошлины в размере сумма</w:t>
      </w:r>
    </w:p>
    <w:p w:rsidR="00A77B3E" w:rsidP="008138FE">
      <w:pPr>
        <w:jc w:val="both"/>
      </w:pPr>
      <w:r>
        <w:t xml:space="preserve">Ответчик вправе подать мировому судье судебного участка № 87 Феодосийского судебного района заявление об отмене заочного решения в </w:t>
      </w:r>
      <w:r>
        <w:t>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</w:t>
      </w:r>
      <w:r>
        <w:t>ляет доказательства, которые могут повлиять на содержание решения суда.</w:t>
      </w:r>
    </w:p>
    <w:p w:rsidR="00A77B3E" w:rsidP="008138FE">
      <w:pPr>
        <w:jc w:val="both"/>
      </w:pPr>
      <w:r>
        <w:t xml:space="preserve">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</w:t>
      </w:r>
      <w:r>
        <w:t xml:space="preserve">решения суда. </w:t>
      </w:r>
    </w:p>
    <w:p w:rsidR="00A77B3E" w:rsidP="008138FE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</w:t>
      </w:r>
      <w:r>
        <w:t xml:space="preserve">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</w:t>
      </w:r>
      <w:r>
        <w:t xml:space="preserve">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</w:t>
      </w:r>
      <w:r>
        <w:t>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138FE">
      <w:pPr>
        <w:jc w:val="both"/>
      </w:pPr>
    </w:p>
    <w:p w:rsidR="00A77B3E" w:rsidP="008138FE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  <w:t xml:space="preserve"> </w:t>
      </w:r>
      <w:r>
        <w:tab/>
      </w:r>
      <w:r>
        <w:tab/>
        <w:t>Т.Н. Ваянова</w:t>
      </w:r>
    </w:p>
    <w:p w:rsidR="00A77B3E" w:rsidP="008138FE">
      <w:pPr>
        <w:jc w:val="both"/>
      </w:pPr>
    </w:p>
    <w:p w:rsidR="00A77B3E" w:rsidP="008138FE">
      <w:pPr>
        <w:jc w:val="both"/>
      </w:pPr>
    </w:p>
    <w:sectPr w:rsidSect="008138FE">
      <w:pgSz w:w="12240" w:h="15840"/>
      <w:pgMar w:top="709" w:right="758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4DB"/>
    <w:rsid w:val="008138FE"/>
    <w:rsid w:val="00A77B3E"/>
    <w:rsid w:val="00E274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4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