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97A39">
      <w:pPr>
        <w:jc w:val="both"/>
      </w:pPr>
      <w:r>
        <w:t>Дело № 2-87-515/2021</w:t>
      </w:r>
    </w:p>
    <w:p w:rsidR="00A77B3E" w:rsidP="00C97A39">
      <w:pPr>
        <w:jc w:val="both"/>
      </w:pPr>
      <w:r>
        <w:t>УИД 91MS0087-01-2021-000410-91</w:t>
      </w:r>
    </w:p>
    <w:p w:rsidR="00A77B3E" w:rsidP="00C97A39">
      <w:pPr>
        <w:jc w:val="both"/>
      </w:pPr>
    </w:p>
    <w:p w:rsidR="00A77B3E" w:rsidP="00C97A39">
      <w:pPr>
        <w:jc w:val="both"/>
      </w:pPr>
      <w:r>
        <w:t>РЕШЕНИЕ</w:t>
      </w:r>
    </w:p>
    <w:p w:rsidR="00A77B3E" w:rsidP="00C97A39">
      <w:pPr>
        <w:jc w:val="both"/>
      </w:pPr>
      <w:r>
        <w:t>Именем Российской Федерации</w:t>
      </w:r>
    </w:p>
    <w:p w:rsidR="00A77B3E" w:rsidP="00C97A39">
      <w:pPr>
        <w:jc w:val="both"/>
      </w:pPr>
    </w:p>
    <w:p w:rsidR="00A77B3E" w:rsidP="00C97A39">
      <w:pPr>
        <w:jc w:val="both"/>
      </w:pPr>
      <w:r>
        <w:t xml:space="preserve">03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C97A39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C97A39">
      <w:pPr>
        <w:jc w:val="both"/>
      </w:pPr>
      <w:r>
        <w:t xml:space="preserve">при секретаре – </w:t>
      </w:r>
      <w:r>
        <w:t>Нейжмак</w:t>
      </w:r>
      <w:r>
        <w:t xml:space="preserve"> Т.А.,  </w:t>
      </w:r>
    </w:p>
    <w:p w:rsidR="00A77B3E" w:rsidP="00C97A39">
      <w:pPr>
        <w:jc w:val="both"/>
      </w:pPr>
      <w:r>
        <w:t>рассмотрев в открытом судебном заседании в г. Феодосии гражданское дело по исковому заявлению наим</w:t>
      </w:r>
      <w:r>
        <w:t xml:space="preserve">енование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C97A39">
      <w:pPr>
        <w:jc w:val="both"/>
      </w:pPr>
      <w:r>
        <w:t xml:space="preserve"> </w:t>
      </w:r>
    </w:p>
    <w:p w:rsidR="00A77B3E" w:rsidP="00C97A39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C97A39">
      <w:pPr>
        <w:jc w:val="both"/>
      </w:pPr>
    </w:p>
    <w:p w:rsidR="00A77B3E" w:rsidP="00C97A39">
      <w:pPr>
        <w:jc w:val="both"/>
      </w:pPr>
      <w:r>
        <w:t>РЕШИЛ:</w:t>
      </w:r>
    </w:p>
    <w:p w:rsidR="00A77B3E" w:rsidP="00C97A39">
      <w:pPr>
        <w:jc w:val="both"/>
      </w:pPr>
    </w:p>
    <w:p w:rsidR="00A77B3E" w:rsidP="00C97A39">
      <w:pPr>
        <w:jc w:val="both"/>
      </w:pPr>
      <w:r>
        <w:t>Исковые требования наименование орган</w:t>
      </w:r>
      <w:r>
        <w:t xml:space="preserve">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 - удовлетворить. </w:t>
      </w:r>
    </w:p>
    <w:p w:rsidR="00A77B3E" w:rsidP="00C97A39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безработице в разме</w:t>
      </w:r>
      <w:r>
        <w:t xml:space="preserve">ре сумма  </w:t>
      </w:r>
    </w:p>
    <w:p w:rsidR="00A77B3E" w:rsidP="00C97A39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су</w:t>
      </w:r>
      <w:r>
        <w:t xml:space="preserve">мма.    </w:t>
      </w:r>
    </w:p>
    <w:p w:rsidR="00A77B3E" w:rsidP="00C97A39">
      <w:pPr>
        <w:jc w:val="both"/>
      </w:pPr>
      <w:r>
        <w:t xml:space="preserve">Решение может быть обжаловано сторонами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</w:t>
      </w:r>
      <w:r>
        <w:t>в окончательной форме.</w:t>
      </w:r>
    </w:p>
    <w:p w:rsidR="00A77B3E" w:rsidP="00C97A39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</w:t>
      </w:r>
      <w:r>
        <w:t>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>
        <w:t>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</w:t>
      </w:r>
      <w:r>
        <w:t>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97A39">
      <w:pPr>
        <w:jc w:val="both"/>
      </w:pPr>
    </w:p>
    <w:p w:rsidR="00A77B3E" w:rsidP="00C97A3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p w:rsidR="00A77B3E" w:rsidP="00C97A39">
      <w:pPr>
        <w:jc w:val="both"/>
      </w:pPr>
    </w:p>
    <w:p w:rsidR="00A77B3E" w:rsidP="00C97A39">
      <w:pPr>
        <w:jc w:val="both"/>
      </w:pPr>
    </w:p>
    <w:sectPr w:rsidSect="00C97A39">
      <w:pgSz w:w="12240" w:h="15840"/>
      <w:pgMar w:top="426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300"/>
    <w:rsid w:val="00930300"/>
    <w:rsid w:val="00A77B3E"/>
    <w:rsid w:val="00C97A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