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B54A4">
      <w:pPr>
        <w:jc w:val="both"/>
      </w:pPr>
      <w:r>
        <w:t>Дело № 2-87-705/2021</w:t>
      </w:r>
    </w:p>
    <w:p w:rsidR="00A77B3E" w:rsidP="005B54A4">
      <w:pPr>
        <w:jc w:val="both"/>
      </w:pPr>
      <w:r>
        <w:t>УИД 91MS0087-01-2021-001159-75</w:t>
      </w:r>
    </w:p>
    <w:p w:rsidR="00A77B3E" w:rsidP="005B54A4">
      <w:pPr>
        <w:jc w:val="both"/>
      </w:pPr>
      <w:r>
        <w:t>ЗАОЧНОЕ РЕШЕНИЕ</w:t>
      </w:r>
    </w:p>
    <w:p w:rsidR="00A77B3E" w:rsidP="005B54A4">
      <w:pPr>
        <w:jc w:val="both"/>
      </w:pPr>
      <w:r>
        <w:t>Именем Российской Федерации</w:t>
      </w:r>
    </w:p>
    <w:p w:rsidR="00A77B3E" w:rsidP="005B54A4">
      <w:pPr>
        <w:jc w:val="both"/>
      </w:pPr>
    </w:p>
    <w:p w:rsidR="00A77B3E" w:rsidP="005B54A4">
      <w:pPr>
        <w:jc w:val="both"/>
      </w:pPr>
      <w:r>
        <w:t xml:space="preserve">14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>г</w:t>
      </w:r>
      <w:r>
        <w:t>. Феодос</w:t>
      </w:r>
      <w:r>
        <w:t xml:space="preserve">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5B54A4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5B54A4">
      <w:pPr>
        <w:jc w:val="both"/>
      </w:pPr>
      <w:r>
        <w:t xml:space="preserve">при секретаре – Гребневой Е.М.,    </w:t>
      </w:r>
    </w:p>
    <w:p w:rsidR="00A77B3E" w:rsidP="005B54A4">
      <w:pPr>
        <w:jc w:val="both"/>
      </w:pPr>
      <w:r>
        <w:t>рассмотрев в открытом судебном заседании в г. Феодоси</w:t>
      </w:r>
      <w:r>
        <w:t xml:space="preserve">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              № К66205194 от дата, </w:t>
      </w:r>
    </w:p>
    <w:p w:rsidR="00A77B3E" w:rsidP="005B54A4">
      <w:pPr>
        <w:jc w:val="both"/>
      </w:pPr>
      <w:r>
        <w:t xml:space="preserve"> </w:t>
      </w:r>
    </w:p>
    <w:p w:rsidR="00A77B3E" w:rsidP="005B54A4">
      <w:pPr>
        <w:jc w:val="both"/>
      </w:pPr>
      <w:r>
        <w:t xml:space="preserve">Руководствуясь ст.ст. 88, 98, 194, 198, 199, 233, </w:t>
      </w:r>
      <w:r>
        <w:t xml:space="preserve">235 ГПК Российской Федерации, мировой судья, -  </w:t>
      </w:r>
    </w:p>
    <w:p w:rsidR="00A77B3E" w:rsidP="005B54A4">
      <w:pPr>
        <w:jc w:val="both"/>
      </w:pPr>
      <w:r>
        <w:t>РЕШИЛ:</w:t>
      </w:r>
    </w:p>
    <w:p w:rsidR="00A77B3E" w:rsidP="005B54A4">
      <w:pPr>
        <w:jc w:val="both"/>
      </w:pPr>
    </w:p>
    <w:p w:rsidR="00A77B3E" w:rsidP="005B54A4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К66205194 от дата - удовлетвор</w:t>
      </w:r>
      <w:r>
        <w:t>ить.</w:t>
      </w:r>
    </w:p>
    <w:p w:rsidR="00A77B3E" w:rsidP="005B54A4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задолженность по договору потребительского займа № К66205194 от дата в сумме основного долга в размере сумма, проценты по договору займа за период</w:t>
      </w:r>
      <w:r>
        <w:t xml:space="preserve"> с дата по                     дата в размере сумма, а всего сумма   </w:t>
      </w:r>
    </w:p>
    <w:p w:rsidR="00A77B3E" w:rsidP="005B54A4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</w:t>
      </w:r>
    </w:p>
    <w:p w:rsidR="00A77B3E" w:rsidP="005B54A4">
      <w:pPr>
        <w:jc w:val="both"/>
      </w:pPr>
      <w:r>
        <w:t xml:space="preserve">Ответчик вправе подать </w:t>
      </w:r>
      <w:r>
        <w:t>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</w:t>
      </w:r>
      <w:r>
        <w:t>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5B54A4">
      <w:pPr>
        <w:jc w:val="both"/>
      </w:pPr>
      <w:r>
        <w:t>Заочное решение может быть обжаловано ответчиком в апелляционном порядке в т</w:t>
      </w:r>
      <w:r>
        <w:t xml:space="preserve">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5B54A4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</w:t>
      </w:r>
      <w:r>
        <w:t xml:space="preserve">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</w:t>
      </w:r>
      <w:r>
        <w:t>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</w:t>
      </w:r>
      <w:r>
        <w:t>и мотивированного решения суда.</w:t>
      </w:r>
    </w:p>
    <w:p w:rsidR="00A77B3E" w:rsidP="005B54A4">
      <w:pPr>
        <w:jc w:val="both"/>
      </w:pPr>
    </w:p>
    <w:p w:rsidR="00A77B3E" w:rsidP="005B54A4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sectPr w:rsidSect="005B54A4">
      <w:pgSz w:w="12240" w:h="15840"/>
      <w:pgMar w:top="709" w:right="9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4B3"/>
    <w:rsid w:val="005B54A4"/>
    <w:rsid w:val="00A77B3E"/>
    <w:rsid w:val="00E514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