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 w:rsidP="00872D36">
      <w:pPr>
        <w:jc w:val="right"/>
      </w:pPr>
      <w:r>
        <w:t>Дело № 2-89-13/2019</w:t>
      </w:r>
    </w:p>
    <w:p w:rsidR="00A77B3E" w:rsidP="00872D36">
      <w:pPr>
        <w:jc w:val="center"/>
      </w:pPr>
      <w:r>
        <w:t>Р Е Ш Е Н И Е</w:t>
      </w:r>
    </w:p>
    <w:p w:rsidR="00A77B3E" w:rsidP="00872D36">
      <w:pPr>
        <w:jc w:val="center"/>
      </w:pPr>
      <w:r>
        <w:t>Именем Российской Федерации</w:t>
      </w:r>
    </w:p>
    <w:p w:rsidR="00A77B3E">
      <w:r>
        <w:t>10 января 2019 года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</w:t>
      </w:r>
      <w:r>
        <w:t xml:space="preserve">   г. Феодосия</w:t>
      </w:r>
    </w:p>
    <w:p w:rsidR="00A77B3E"/>
    <w:p w:rsidR="00A77B3E" w:rsidP="00872D36">
      <w:pPr>
        <w:ind w:firstLine="851"/>
        <w:jc w:val="both"/>
      </w:pPr>
      <w:r>
        <w:t xml:space="preserve">Мировой судья судебного участка № 89 Феодосийского судебного района (городской округ Феодосия) Республики Крым </w:t>
      </w:r>
      <w:r>
        <w:t xml:space="preserve">Макаров И.Ю., </w:t>
      </w:r>
    </w:p>
    <w:p w:rsidR="00A77B3E" w:rsidP="00872D36">
      <w:pPr>
        <w:ind w:firstLine="851"/>
        <w:jc w:val="both"/>
      </w:pPr>
      <w:r>
        <w:t xml:space="preserve">при секретаре </w:t>
      </w:r>
      <w:r>
        <w:t xml:space="preserve">Фатеевой О.С., </w:t>
      </w:r>
    </w:p>
    <w:p w:rsidR="00A77B3E" w:rsidP="00872D36">
      <w:pPr>
        <w:ind w:firstLine="851"/>
        <w:jc w:val="both"/>
      </w:pPr>
      <w:r>
        <w:t xml:space="preserve">с участием представителя истца </w:t>
      </w:r>
      <w:r>
        <w:t>Скрипниченко М.В.,</w:t>
      </w:r>
    </w:p>
    <w:p w:rsidR="00A77B3E" w:rsidP="00872D36">
      <w:pPr>
        <w:ind w:firstLine="851"/>
        <w:jc w:val="both"/>
      </w:pPr>
      <w:r>
        <w:t xml:space="preserve">ответчика </w:t>
      </w:r>
      <w:r>
        <w:t>Климахиной</w:t>
      </w:r>
      <w:r>
        <w:t xml:space="preserve"> О.В.,</w:t>
      </w:r>
    </w:p>
    <w:p w:rsidR="00A77B3E" w:rsidP="00872D36">
      <w:pPr>
        <w:ind w:firstLine="851"/>
        <w:jc w:val="both"/>
      </w:pPr>
      <w:r>
        <w:t>расс</w:t>
      </w:r>
      <w:r>
        <w:t xml:space="preserve">мотрев в открытом судебном заседании гражданское дело по исковому заявлению Муниципального унитарного предприятия г. Феодосии Республики Крым "Жилищно-эксплуатационная контора №5" к </w:t>
      </w:r>
      <w:r>
        <w:t>Климахину</w:t>
      </w:r>
      <w:r>
        <w:t xml:space="preserve"> А.Н., </w:t>
      </w:r>
      <w:r>
        <w:t>Климахиной</w:t>
      </w:r>
      <w:r>
        <w:t xml:space="preserve"> О.В. и Качур А.А. о взыскании задолженности за </w:t>
      </w:r>
      <w:r>
        <w:t>фактически предоставленные коммунальные услуги, -</w:t>
      </w:r>
    </w:p>
    <w:p w:rsidR="00A77B3E"/>
    <w:p w:rsidR="00A77B3E" w:rsidP="00872D36">
      <w:pPr>
        <w:jc w:val="center"/>
      </w:pPr>
      <w:r>
        <w:t>У С Т А Н О В И Л:</w:t>
      </w:r>
    </w:p>
    <w:p w:rsidR="00A77B3E"/>
    <w:p w:rsidR="00A77B3E" w:rsidP="00872D36">
      <w:pPr>
        <w:ind w:firstLine="851"/>
        <w:jc w:val="both"/>
      </w:pPr>
      <w:r>
        <w:t xml:space="preserve">МУП «ЖЭК №5» обратилось к мировому судье судебного участка № 89 Феодосийского судебного района (городской округ Феодосия) Республики Крым с исковым заявлением к </w:t>
      </w:r>
      <w:r>
        <w:t>Климахину</w:t>
      </w:r>
      <w:r>
        <w:t xml:space="preserve"> А.Н., </w:t>
      </w:r>
      <w:r>
        <w:t>Климахи</w:t>
      </w:r>
      <w:r>
        <w:t>ной</w:t>
      </w:r>
      <w:r>
        <w:t xml:space="preserve"> О.В. и Качур А.А. о взыскании задолженности за фактически предоставленные коммунальные услуги, обосновывая свои требования тем, что основным нанимателями квартиры № 1 в доме № 12, расположенного по улице адрес, являются </w:t>
      </w:r>
      <w:r>
        <w:t>Климахин</w:t>
      </w:r>
      <w:r>
        <w:t xml:space="preserve"> А.Н., </w:t>
      </w:r>
      <w:r>
        <w:t>Климахина</w:t>
      </w:r>
      <w:r>
        <w:t xml:space="preserve"> О.В. и </w:t>
      </w:r>
      <w:r>
        <w:t>Качур А.А. Ответчики пользуются указанной квартирой. В нарушение установленных законодательством РФ требований ответчики уклоняются от оплаты услуги по управлению многоквартирным домом, содержанию и техническому обслуживанию общего имущества многоквартирно</w:t>
      </w:r>
      <w:r>
        <w:t>го дома, в связи с чем у ответчиков перед истцом образовалась задолженность за период с дата по дата в размере 6 206 руб. 48 коп., которые истец просит взыскать с ответчиков в солидарном порядке, а так же расходы по оплате государственной пошлины в размере</w:t>
      </w:r>
      <w:r>
        <w:t xml:space="preserve"> 400 руб. 00 коп.</w:t>
      </w:r>
    </w:p>
    <w:p w:rsidR="00A77B3E" w:rsidP="00872D36">
      <w:pPr>
        <w:ind w:firstLine="851"/>
        <w:jc w:val="both"/>
      </w:pPr>
      <w:r>
        <w:t>Представитель истца в судебном заседании исковые требования поддержала, просила исковое заявление удовлетворить в полном объеме.</w:t>
      </w:r>
    </w:p>
    <w:p w:rsidR="00A77B3E" w:rsidP="00872D36">
      <w:pPr>
        <w:ind w:firstLine="851"/>
        <w:jc w:val="both"/>
      </w:pPr>
      <w:r>
        <w:t>Климахина</w:t>
      </w:r>
      <w:r>
        <w:t xml:space="preserve"> О.В. в судебном заседании пояснила, что за квартиру она оплату производит в соответствии с мировым </w:t>
      </w:r>
      <w:r>
        <w:t xml:space="preserve">соглашением, то есть за себя и за Качур А.А. в размере по 1/3 доли ежемесячного платежа от общей суммы начисленной суммы за каждую. Таким образом задолженность, указанная в исковом заявлении, является задолженностью </w:t>
      </w:r>
      <w:r>
        <w:t>Климахина</w:t>
      </w:r>
      <w:r>
        <w:t xml:space="preserve"> А.Н., который не вносит свою ч</w:t>
      </w:r>
      <w:r>
        <w:t xml:space="preserve">асть платежа в размере 1/3 доли ежемесячного платежа от общей суммы начисленной суммы. Этот факт подтверждают книжки, в которых ежемесячно оплачивается 2/3 от общей суммы долга, а также квитанции, подколотые к указанной книжке. Кроме того, </w:t>
      </w:r>
      <w:r>
        <w:t>Климахина</w:t>
      </w:r>
      <w:r>
        <w:t xml:space="preserve"> О.В. п</w:t>
      </w:r>
      <w:r>
        <w:t>одала встречное исковое заявление, в котором просила обязать МУП «ЖЭК №5» признать мировое соглашение, заключенное между ответчиками о разделении коммунальных платежей в долевом порядке по 1/3 с каждого их нанимателей квартиры, утвержденное определение Фео</w:t>
      </w:r>
      <w:r>
        <w:t>досийского городского суда Республики Крым от 29 февраля 2008 года.</w:t>
      </w:r>
    </w:p>
    <w:p w:rsidR="00A77B3E" w:rsidP="00872D36">
      <w:pPr>
        <w:ind w:firstLine="851"/>
        <w:jc w:val="both"/>
      </w:pPr>
      <w:r>
        <w:t>Представитель МУП «ЖЭК №5» в судебном заседании представил возражения относительно встречного искового заявления, согласно которого МУП «ЖЭК №5» просит отказать в его удовлетворении по изл</w:t>
      </w:r>
      <w:r>
        <w:t>оженным ниже обстоятельствам.</w:t>
      </w:r>
    </w:p>
    <w:p w:rsidR="00A77B3E" w:rsidP="00872D36">
      <w:pPr>
        <w:ind w:firstLine="851"/>
        <w:jc w:val="both"/>
      </w:pPr>
      <w:r>
        <w:t>1.</w:t>
      </w:r>
      <w:r>
        <w:tab/>
        <w:t xml:space="preserve">МУП «ЖЭК №5» не может является ненадлежащим ответчиком, так как не являлся стороной при подписании мирового соглашения между ответчиками по первоначальному иску. Кроме того, стороной по договору была </w:t>
      </w:r>
      <w:r>
        <w:t>фио</w:t>
      </w:r>
      <w:r>
        <w:t>, которая изменила ф</w:t>
      </w:r>
      <w:r>
        <w:t xml:space="preserve">амилию, однако дополнительное соглашение к Договору составлено не было. Данным мировым соглашением на </w:t>
      </w:r>
      <w:r>
        <w:t>Климахина</w:t>
      </w:r>
      <w:r>
        <w:t xml:space="preserve"> А.Н. была возложена обязанность «получить в соответствующем КП ЖЭК книжки по квартплате». Однако </w:t>
      </w:r>
      <w:r>
        <w:t>Климахин</w:t>
      </w:r>
      <w:r>
        <w:t xml:space="preserve"> А.Н. не выполнил данное условие мирово</w:t>
      </w:r>
      <w:r>
        <w:t>го соглашения, и другая сторона по соглашению могла понудить его к исполнению соглашения.</w:t>
      </w:r>
    </w:p>
    <w:p w:rsidR="00A77B3E" w:rsidP="00872D36">
      <w:pPr>
        <w:ind w:firstLine="851"/>
        <w:jc w:val="both"/>
      </w:pPr>
      <w:r>
        <w:t>2.</w:t>
      </w:r>
      <w:r>
        <w:tab/>
        <w:t>Данное мировое соглашение противоречит ст. 39 ГПК РФ, так как затрагивает интересы третьих лиц (Администрации г. Феодосии - как собственника, МУП «ЖЭК №5» как упра</w:t>
      </w:r>
      <w:r>
        <w:t>вляющую компанию), однако было заключено без участия указанных лиц.</w:t>
      </w:r>
    </w:p>
    <w:p w:rsidR="00A77B3E" w:rsidP="00872D36">
      <w:pPr>
        <w:ind w:firstLine="851"/>
        <w:jc w:val="both"/>
      </w:pPr>
      <w:r>
        <w:t>3.</w:t>
      </w:r>
      <w:r>
        <w:tab/>
        <w:t xml:space="preserve">Мировое соглашение, заключенное 29.02.2008 года между </w:t>
      </w:r>
      <w:r>
        <w:t>Климахиной</w:t>
      </w:r>
      <w:r>
        <w:t xml:space="preserve"> А.А., </w:t>
      </w:r>
      <w:r>
        <w:t>Климахиным</w:t>
      </w:r>
      <w:r>
        <w:t xml:space="preserve"> А.Н. и </w:t>
      </w:r>
      <w:r>
        <w:t>фио</w:t>
      </w:r>
      <w:r>
        <w:t xml:space="preserve"> было заключено в соответствии с ЖК Украины и касалось определения участия в расходах по квар</w:t>
      </w:r>
      <w:r>
        <w:t>тплате и коммунальных платежах. Данное мировое соглашение не распространяется на отношения, возникшие после вступления Республики Крым в состав РФ, так как в соответствии с ЖК РФ собственники и наниматели оплачивают не квартплату, а расходы по содержанию о</w:t>
      </w:r>
      <w:r>
        <w:t>бщего имущества многоквартирного дома, которые в соответствии со ст. 154 ЖК РФ включают «плату за услуги, работы по управлению многоквартирным домом, за содержание и текущий ремонт общего имущества в многоквартирном доме...»</w:t>
      </w:r>
    </w:p>
    <w:p w:rsidR="00A77B3E" w:rsidP="00872D36">
      <w:pPr>
        <w:ind w:firstLine="851"/>
        <w:jc w:val="both"/>
      </w:pPr>
      <w:r>
        <w:t>4.</w:t>
      </w:r>
      <w:r>
        <w:tab/>
        <w:t>Квартира № 1 по адрес являет</w:t>
      </w:r>
      <w:r>
        <w:t>ся муниципальной собственностью и определять возможность долевого участия нанимателей по оплате услуг за управление, содержание и текущий ремонт общего имущества может только собственник т.е. Администрация г. Феодосии, а не МУП «ЖЭК №5» Кроме того, на моме</w:t>
      </w:r>
      <w:r>
        <w:t>нт заключения соглашения предприятие, которому оплачивали квартплату был КП «ЖЭК №5», а не МУП «ЖЭК №5». Сведения о МУП «ЖЭК №5» было внесено в ЕГРЮЛ 03.02.2015 года.</w:t>
      </w:r>
    </w:p>
    <w:p w:rsidR="00A77B3E" w:rsidP="00872D36">
      <w:pPr>
        <w:ind w:firstLine="851"/>
        <w:jc w:val="both"/>
      </w:pPr>
      <w:r>
        <w:t>5.</w:t>
      </w:r>
      <w:r>
        <w:tab/>
      </w:r>
      <w:r>
        <w:t>Климахина</w:t>
      </w:r>
      <w:r>
        <w:t xml:space="preserve"> О.В., совместно с </w:t>
      </w:r>
      <w:r>
        <w:t>Климахиным</w:t>
      </w:r>
      <w:r>
        <w:t xml:space="preserve"> А.Н., Качур А.А. являются нанимателями жилого п</w:t>
      </w:r>
      <w:r>
        <w:t>омещения по адресу кв. 1 по адрес и в соответствии с требованиями ст.30, 39,153 ЖК РФ несут бремя содержания общего имущества МКД и обязаны своевременно вносить плату за жилое помещение. Внесение платы за жилое помещение и коммунальные услуги является обяз</w:t>
      </w:r>
      <w:r>
        <w:t>анностью не только нанимателя, но и проживающих с ним членов его семьи, имеющих равное с нанимателем право на жилое помещение. При этом все наниматели жилого помещения согласно законодательству РФ (п.2 ст.69 ЖК РФ) несут солидарную с нанимателем ответствен</w:t>
      </w:r>
      <w:r>
        <w:t>ность за невыполнение обязанности по внесению платы за жилое помещение и коммунальные услуги.</w:t>
      </w:r>
    </w:p>
    <w:p w:rsidR="00A77B3E" w:rsidP="00872D36">
      <w:pPr>
        <w:ind w:firstLine="851"/>
        <w:jc w:val="both"/>
      </w:pPr>
      <w:r>
        <w:t>Понятие солидарной ответственной в соответствии со ст. 322 ГК РФ означает наличие обязательств, когда на стороне должника выступают сразу несколько лиц, которые п</w:t>
      </w:r>
      <w:r>
        <w:t>еред кредитором отвечают совместно, при этом на каждом из солидарных должников лежит обязанность погашения долга в целом, как будто бы каждый должник является должником единственным.</w:t>
      </w:r>
    </w:p>
    <w:p w:rsidR="00A77B3E" w:rsidP="00872D36">
      <w:pPr>
        <w:ind w:firstLine="851"/>
        <w:jc w:val="both"/>
      </w:pPr>
      <w:r>
        <w:t>Регулирование случаев исполнения солидарной обязанности одним из должнико</w:t>
      </w:r>
      <w:r>
        <w:t>в находит своё отражение в ст. 325 ГК РФ. Из её содержания следует, что полное исполнение солидарной обязанности одним из участников обязательства, который имеет статус должника, имеет последствием, освобождение остальных от выполнения данного обязательств</w:t>
      </w:r>
      <w:r>
        <w:t>а по отношению к кредитору. При этом, пунктом 2 ст. 325 предусмотрено следующее: Должник, который выполнил обязанность относительно солидарной ответственности, наделяется правом относительно регрессного требования по отношению к остальным должникам в равны</w:t>
      </w:r>
      <w:r>
        <w:t>х параметрах, учитывая вычет доли, которая причитается на него самого.</w:t>
      </w:r>
    </w:p>
    <w:p w:rsidR="00A77B3E" w:rsidP="00872D36">
      <w:pPr>
        <w:ind w:firstLine="851"/>
        <w:jc w:val="both"/>
      </w:pPr>
      <w:r>
        <w:t>В соответствии с Пленумом Верховного суда РФ от 27.06.2017 г. № 22 «О некоторых вопросах рассмотрения судами споров по оплате коммунальных услуг и жилого помещения, занимаемого граждана</w:t>
      </w:r>
      <w:r>
        <w:t>ми в многоквартирном доме по договору социального найма или принадлежащего им на праве собственности п. 23» По договору социального найма жилого помещения, в том числе полученного по договору обмена жилыми помещениями, обязанность по оплате жилого помещени</w:t>
      </w:r>
      <w:r>
        <w:t>я и коммунальных услуг у нанимателя возникает со дня заключения такого договора (пункт 1 части 2 статьи 153 ЖК РФ). Несоблюдение письменной формы договора социального найма жилого помещения не освобождает нанимателя от обязанности по внесению платы за жило</w:t>
      </w:r>
      <w:r>
        <w:t>е помещение и коммунальные услуги.» п. 24. «Внесение платы за жилое помещение и коммунальные услуги является обязанностью не только нанимателя, но и проживающих с ним членов его семьи (дееспособных и ограниченных судом в дееспособности), имеющих равное с н</w:t>
      </w:r>
      <w:r>
        <w:t>анимателем право на жилое помещение, независимо от указания их в договоре социального найма жилого помещения (пункт 5 части 3 статьи 67, части 2, 3 статьи 69 и статья 153 ЖК РФ). Названные лица несут солидарную с нанимателем ответственность за невыполнение</w:t>
      </w:r>
      <w:r>
        <w:t xml:space="preserve"> обязанности по внесению платы за жилое помещение и коммунальные услуги.</w:t>
      </w:r>
    </w:p>
    <w:p w:rsidR="00A77B3E" w:rsidP="00872D36">
      <w:pPr>
        <w:ind w:firstLine="851"/>
        <w:jc w:val="both"/>
      </w:pPr>
      <w:r>
        <w:t>По этим основаниям представитель МУП «ЖЭК №5» просил отказать в удовлетворении встречного искового заявления.</w:t>
      </w:r>
    </w:p>
    <w:p w:rsidR="00A77B3E" w:rsidP="00872D36">
      <w:pPr>
        <w:ind w:firstLine="851"/>
        <w:jc w:val="both"/>
      </w:pPr>
      <w:r>
        <w:t>В соответствии с ч. 2 ст. 61 ЖК РФ наниматель жилого помещения в многоква</w:t>
      </w:r>
      <w:r>
        <w:t>ртирном доме по договору социального найма данного жилого помещения приобретает право пользования общим имуществом в этом доме.</w:t>
      </w:r>
    </w:p>
    <w:p w:rsidR="00A77B3E" w:rsidP="00872D36">
      <w:pPr>
        <w:ind w:firstLine="851"/>
        <w:jc w:val="both"/>
      </w:pPr>
      <w:r>
        <w:t>Согласно п. 3 ст. 67 ЖК РФ наниматель жилого помещения обязан своевременно вносить плату за жилое помещение и коммунальные услуг</w:t>
      </w:r>
      <w:r>
        <w:t>и.</w:t>
      </w:r>
    </w:p>
    <w:p w:rsidR="00A77B3E" w:rsidP="00872D36">
      <w:pPr>
        <w:ind w:firstLine="851"/>
        <w:jc w:val="both"/>
      </w:pPr>
      <w:r>
        <w:t>В соответствии с ч. 1 ст. 69 ЖК РФ к членам семьи нанимателя жилого помещения по договору социального найма относятся проживающие совместно с ним его супруг, а также дети и родители данного нанимателя. Другие родственники, нетрудоспособные иждивенцы призна</w:t>
      </w:r>
      <w:r>
        <w:t>ются членами семьи нанимателя жилого помещения по договору социального найма, если они вселены нанимателем в качестве членов его семьи и ведут с ним общее хозяйство. В исключительных случаях иные лица могут быть признаны членами семьи нанимателя жилого пом</w:t>
      </w:r>
      <w:r>
        <w:t xml:space="preserve">ещения по договору социального найма в судебном порядке. </w:t>
      </w:r>
    </w:p>
    <w:p w:rsidR="00A77B3E" w:rsidP="00872D36">
      <w:pPr>
        <w:ind w:firstLine="851"/>
        <w:jc w:val="both"/>
      </w:pPr>
      <w:r>
        <w:t xml:space="preserve">Согласно с ч. 2 ст. 69 ЖК РФ члены семьи нанимателя жилого помещения по договору социального найма имеют равные с нанимателем права и обязанности. Дееспособные и ограниченные судом в дееспособности </w:t>
      </w:r>
      <w:r>
        <w:t>члены семьи нанимателя жилого помещения по договору социального найма несут солидарную с нанимателем ответственность по обязательствам, вытекающим из договора социального найма.</w:t>
      </w:r>
    </w:p>
    <w:p w:rsidR="00A77B3E" w:rsidP="00872D36">
      <w:pPr>
        <w:ind w:firstLine="851"/>
        <w:jc w:val="both"/>
      </w:pPr>
      <w:r>
        <w:t xml:space="preserve">В соответствии со ст. 153 ЖК РФ граждане и организации обязаны своевременно и </w:t>
      </w:r>
      <w:r>
        <w:t>полностью вносить плату за жилое помещение и коммунальные услуги.</w:t>
      </w:r>
    </w:p>
    <w:p w:rsidR="00A77B3E" w:rsidP="00872D36">
      <w:pPr>
        <w:ind w:firstLine="851"/>
        <w:jc w:val="both"/>
      </w:pPr>
      <w:r>
        <w:t>В силу п. 4 ст. 155 ЖК РФ наниматели жилых помещений по договору социального найма и договору найма жилых помещений государственного или муниципального жилищного фонда в многоквартирном доме</w:t>
      </w:r>
      <w:r>
        <w:t>, управление которым осуществляется управляющей организацией, вносят плату за содержание и ремонт жилого помещения, а также плату за коммунальные услуги этой управляющей организации, за исключением случая, предусмотренного частью 7.1 настоящей статьи. Если</w:t>
      </w:r>
      <w:r>
        <w:t xml:space="preserve"> размер вносимой нанимателем жилого помещения платы меньше, чем размер платы, установленный договором управления, оставшаяся часть платы вносится </w:t>
      </w:r>
      <w:r>
        <w:t>наймодателемэтого</w:t>
      </w:r>
      <w:r>
        <w:t xml:space="preserve"> жилого помещения в согласованном с управляющей организацией порядке.</w:t>
      </w:r>
    </w:p>
    <w:p w:rsidR="00A77B3E" w:rsidP="00872D36">
      <w:pPr>
        <w:ind w:firstLine="851"/>
        <w:jc w:val="both"/>
      </w:pPr>
      <w:r>
        <w:t>Согласно ч. 1 ст. 155 Ж</w:t>
      </w:r>
      <w:r>
        <w:t>илищного кодекса РФ плата за жилое помещение и коммунальные услуги вносится ежемесячно до десятого числа месяца, следующего за истекшим месяцем, если иной срок не установлен договором управления многоквартирным домом.</w:t>
      </w:r>
    </w:p>
    <w:p w:rsidR="00A77B3E" w:rsidP="00872D36">
      <w:pPr>
        <w:ind w:firstLine="851"/>
        <w:jc w:val="both"/>
      </w:pPr>
      <w:r>
        <w:t xml:space="preserve">В силу </w:t>
      </w:r>
      <w:r>
        <w:t>ст.ст</w:t>
      </w:r>
      <w:r>
        <w:t>. 309, 310 ГК РФ обязатель</w:t>
      </w:r>
      <w:r>
        <w:t>ства должны исполняться надлежащим образом в соответствии с условиями обязательства и требованиями закона, иных правовых актов. Односторонний отказ от исполнения обязательства и одностороннее изменение его условий не допускаются.</w:t>
      </w:r>
    </w:p>
    <w:p w:rsidR="00A77B3E" w:rsidP="00872D36">
      <w:pPr>
        <w:ind w:firstLine="851"/>
        <w:jc w:val="both"/>
      </w:pPr>
      <w:r>
        <w:t>В судебном заседании устан</w:t>
      </w:r>
      <w:r>
        <w:t xml:space="preserve">овлено, что согласно лицевого счета № 3660, выданного МУП «ЖЭК №5» нанимателем квартиры № 1 в доме № 12, расположенного по улице адрес, является </w:t>
      </w:r>
      <w:r>
        <w:t>Климахин</w:t>
      </w:r>
      <w:r>
        <w:t xml:space="preserve"> А.Н. Так же в указанной квартире зарегистрированы и проживают ответчики </w:t>
      </w:r>
      <w:r>
        <w:t>Климахина</w:t>
      </w:r>
      <w:r>
        <w:t xml:space="preserve"> О.В. и Качур А.А., а</w:t>
      </w:r>
      <w:r>
        <w:t xml:space="preserve"> также несовершеннолетние Качур В.С. и Качур А.С.</w:t>
      </w:r>
    </w:p>
    <w:p w:rsidR="00A77B3E" w:rsidP="00872D36">
      <w:pPr>
        <w:ind w:firstLine="851"/>
        <w:jc w:val="both"/>
      </w:pPr>
      <w:r>
        <w:t>Судом установлено, что ответчики не оплачивали коммунальные услуги, в связи с чем, у них перед истцом образовалась задолженность за период с дата по дата в размере 6 206 руб. 48 коп., что подтверждается вып</w:t>
      </w:r>
      <w:r>
        <w:t xml:space="preserve">иской начислений и оплат на лицевой счет </w:t>
      </w:r>
      <w:r>
        <w:t>Климахина</w:t>
      </w:r>
      <w:r>
        <w:t xml:space="preserve"> А.Н. (адрес), где ответчиками данное обстоятельство не опровергнуто.</w:t>
      </w:r>
    </w:p>
    <w:p w:rsidR="00A77B3E" w:rsidP="00872D36">
      <w:pPr>
        <w:ind w:firstLine="851"/>
        <w:jc w:val="both"/>
      </w:pPr>
      <w:r>
        <w:t>В соответствии со ст. 12 ГПК РФ правосудие по гражданским делам осуществляется на основе состязательности и равноправия сторон.</w:t>
      </w:r>
    </w:p>
    <w:p w:rsidR="00A77B3E" w:rsidP="00872D36">
      <w:pPr>
        <w:ind w:firstLine="851"/>
        <w:jc w:val="both"/>
      </w:pPr>
      <w:r>
        <w:t>Согласно</w:t>
      </w:r>
      <w:r>
        <w:t xml:space="preserve"> ст. 56 ГПК РФ каждая сторона должна доказать те обстоятельства, на которые она ссылается как на основания своих требований и возражений, если иное не предусмотрено федеральным законом.</w:t>
      </w:r>
    </w:p>
    <w:p w:rsidR="00A77B3E" w:rsidP="00872D36">
      <w:pPr>
        <w:ind w:firstLine="851"/>
        <w:jc w:val="both"/>
      </w:pPr>
      <w:r>
        <w:t>В обоснование своих требований МУП «ЖЭК №5» также предоставило: справк</w:t>
      </w:r>
      <w:r>
        <w:t xml:space="preserve">у о задолженности на имя </w:t>
      </w:r>
      <w:r>
        <w:t>Климахина</w:t>
      </w:r>
      <w:r>
        <w:t xml:space="preserve"> А.Н., копию досудебного уведомления об образовании задолженности и предложением погасить её в досудебном порядке, договор на оказание услуг по управлению многоквартирным домом, содержанию и техническому обслуживанию общег</w:t>
      </w:r>
      <w:r>
        <w:t xml:space="preserve">о имущества многоквартирного дома заключенным между </w:t>
      </w:r>
      <w:r>
        <w:t>фио</w:t>
      </w:r>
      <w:r>
        <w:t xml:space="preserve"> и МУП «ЖЭК №5» от 05 апреля 2015 года, копия протокола № 1 общего собрания собственников жилых и нежилых помещений дома № 12, расположенного по улице адрес от 05 апреля 2015 года, в котором </w:t>
      </w:r>
      <w:r>
        <w:t>фио</w:t>
      </w:r>
      <w:r>
        <w:t xml:space="preserve"> выступ</w:t>
      </w:r>
      <w:r>
        <w:t>ает в качестве председателя и принято решение о заключении договора на обслуживание и ремонт общего имущества многоквартирного дома с МУП «ЖЭК №5», копия лицевого счета № 3660, согласно которого основным нанимателем квартиры № 1 в доме № 12, расположенного</w:t>
      </w:r>
      <w:r>
        <w:t xml:space="preserve"> по адрес в адрес, является </w:t>
      </w:r>
      <w:r>
        <w:t>Климахин</w:t>
      </w:r>
      <w:r>
        <w:t xml:space="preserve"> А.Н., а так же в указанной квартире прописаны </w:t>
      </w:r>
      <w:r>
        <w:t>Климахина</w:t>
      </w:r>
      <w:r>
        <w:t xml:space="preserve"> О.В., паспортные </w:t>
      </w:r>
      <w:r>
        <w:t xml:space="preserve">данные, Качур А.А., паспортные данные, Качур А.С., паспортные данные и Качур В.С., паспортные данные, копии карточек прописки в отношении </w:t>
      </w:r>
      <w:r>
        <w:t>Климахин</w:t>
      </w:r>
      <w:r>
        <w:t>а</w:t>
      </w:r>
      <w:r>
        <w:t xml:space="preserve"> А.Н., </w:t>
      </w:r>
      <w:r>
        <w:t>Климахиной</w:t>
      </w:r>
      <w:r>
        <w:t xml:space="preserve"> О.В., Качур (</w:t>
      </w:r>
      <w:r>
        <w:t>Климахиной</w:t>
      </w:r>
      <w:r>
        <w:t xml:space="preserve">) А.А. с отметкой о смене фамилии на </w:t>
      </w:r>
      <w:r>
        <w:t>Мордухай</w:t>
      </w:r>
      <w:r>
        <w:t>.</w:t>
      </w:r>
    </w:p>
    <w:p w:rsidR="00A77B3E" w:rsidP="00872D36">
      <w:pPr>
        <w:ind w:firstLine="851"/>
        <w:jc w:val="both"/>
      </w:pPr>
      <w:r>
        <w:t xml:space="preserve">Стороной ответчика предоставлены: письменное возражение на исковое заявление МУП «ЖЭК №5», согласно которого </w:t>
      </w:r>
      <w:r>
        <w:t>Климахина</w:t>
      </w:r>
      <w:r>
        <w:t xml:space="preserve"> О.В. не согласна со взысканием задолженности в с</w:t>
      </w:r>
      <w:r>
        <w:t>олидарном порядке, поскольку имеется мировое соглашение о разделении коммунальных платежей в долевом порядке по 1/3 с каждого их нанимателей квартиры, утвержденное определение Феодосийского городского суда Республики Крым от дата; копия мирового соглашения</w:t>
      </w:r>
      <w:r>
        <w:t xml:space="preserve"> от дата; копия определения Феодосийского городского суда Республики Крым от дата; копия расчетных книжек на квартиросъемщика </w:t>
      </w:r>
      <w:r>
        <w:t>Климахина</w:t>
      </w:r>
      <w:r>
        <w:t xml:space="preserve"> А.Н. по оплате за квартиру № 1 в доме № 12, расположенной по улице адрес, за 2013 год, 2016 год, 2017 год, 2018 год. </w:t>
      </w:r>
    </w:p>
    <w:p w:rsidR="00A77B3E" w:rsidP="00872D36">
      <w:pPr>
        <w:ind w:firstLine="851"/>
        <w:jc w:val="both"/>
      </w:pPr>
      <w:r>
        <w:t>По</w:t>
      </w:r>
      <w:r>
        <w:t>становлением Правительства РФ от 23 мая 2006 г. № 307 утверждены Правила предоставления коммунальных услуг гражданам, которые регулируют отношения между исполнителями и потребителями коммунальных услуг, устанавливают их права и обязанности, ответственность</w:t>
      </w:r>
      <w:r>
        <w:t>, а также порядок контроля качества предоставления коммунальных услуг, порядок определения размера платы за коммунальные услуги с использованием приборов учета и при их отсутствии, порядок перерасчета размера платы за отдельные виды коммунальных услуг в пе</w:t>
      </w:r>
      <w:r>
        <w:t>риод временного отсутствия граждан в занимаемом жилом помещении и порядок изменения размера платы за коммунальные услуги при предоставлении коммунальных услуг ненадлежащего качества и (или) с перерывами, превышающими установленную продолжительность. В соот</w:t>
      </w:r>
      <w:r>
        <w:t>ветствии с п. 49 Правил исполнитель обязан: а) предоставлять потребителю коммунальные услуги в необходимых для него объемах; б) предоставлять потребителю коммунальные услуги надлежащего качества, безопасные для его жизни, здоровья и не причиняющие вреда ег</w:t>
      </w:r>
      <w:r>
        <w:t>о имуществу, в соответствии с требованиями законодательства Российской Федерации, настоящими Правилами и договором; ж) производить в установленном разделом VII настоящих Правил порядке уменьшение размера платы за коммунальные услуги при предоставлении комм</w:t>
      </w:r>
      <w:r>
        <w:t>унальных услуг ненадлежащего качества и (или) с перерывами, превышающими допустимую продолжительность; з) вести учет жалоб (заявлений, требований, претензий) потребителей на режим и качество предоставления коммунальных услуг, учет их исполнения.</w:t>
      </w:r>
    </w:p>
    <w:p w:rsidR="00A77B3E" w:rsidP="00872D36">
      <w:pPr>
        <w:ind w:firstLine="851"/>
        <w:jc w:val="both"/>
      </w:pPr>
      <w:r>
        <w:t xml:space="preserve">В порядке </w:t>
      </w:r>
      <w:r>
        <w:t xml:space="preserve">п. 51 Правил потребитель имеет право: а) получать в необходимых объемах коммунальные услуги надлежащего качества, безопасные для его жизни, здоровья и не причиняющие вреда его имуществу; в) получать от исполнителя акт о непредоставлении или предоставлении </w:t>
      </w:r>
      <w:r>
        <w:t>коммунальных услуг ненадлежащего качества и об устранении выявленных недостатков в установленные сроки; г) получать от исполнителя информацию об объемах и качестве коммунальных услуг, условиях их предоставления, изменении размера платы за коммунальные услу</w:t>
      </w:r>
      <w:r>
        <w:t>ги и порядке их оплаты; д) быть в соответствии с настоящими Правилами или договором полностью или частично освобожденным от оплаты коммунальных услуг в период временного отсутствия по месту постоянного жительства или за период непредоставления коммунальных</w:t>
      </w:r>
      <w:r>
        <w:t xml:space="preserve"> услуг.</w:t>
      </w:r>
    </w:p>
    <w:p w:rsidR="00A77B3E" w:rsidP="00872D36">
      <w:pPr>
        <w:ind w:firstLine="851"/>
        <w:jc w:val="both"/>
      </w:pPr>
      <w:r>
        <w:t xml:space="preserve">Основание для выставления платежных документов истцом, ответчиками не оспорено, равно как размер и расчет взыскиваемой суммы. Поставка ответчикам </w:t>
      </w:r>
      <w:r>
        <w:t>услуг по управлению многоквартирным домом, содержанию и техническому обслуживанию общего имущества мно</w:t>
      </w:r>
      <w:r>
        <w:t xml:space="preserve">гоквартирного дома, в рамках действия договора в спорный период ответчиками не оспорена. </w:t>
      </w:r>
    </w:p>
    <w:p w:rsidR="00A77B3E" w:rsidP="00872D36">
      <w:pPr>
        <w:ind w:firstLine="851"/>
        <w:jc w:val="both"/>
      </w:pPr>
      <w:r>
        <w:t>Постановлением Правительства РФ от 13 августа 2006 г. № 491 утверждены Правила содержания общего имущества в многоквартирном доме и Правила изменения размера платы за</w:t>
      </w:r>
      <w:r>
        <w:t xml:space="preserve"> содержание и ремонт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продолжительность.</w:t>
      </w:r>
    </w:p>
    <w:p w:rsidR="00A77B3E" w:rsidP="00872D36">
      <w:pPr>
        <w:ind w:firstLine="851"/>
        <w:jc w:val="both"/>
      </w:pPr>
      <w:r>
        <w:t>Отсутств</w:t>
      </w:r>
      <w:r>
        <w:t>ие индивидуального договора между истцом и ответчиками на предоставлении коммунальных услуг не может повлиять на возникновение у истца права требовать оплаты за поставленные услуги и возникновение обязанности по их оплате у ответчиков и не может являться о</w:t>
      </w:r>
      <w:r>
        <w:t>снованием для признания возникших правоотношений недействительными или для отказа в удовлетворении исковых требований, поскольку ответчики не отрицали факт предоставления услуг в судебном заседании.</w:t>
      </w:r>
    </w:p>
    <w:p w:rsidR="00A77B3E" w:rsidP="00872D36">
      <w:pPr>
        <w:ind w:firstLine="851"/>
        <w:jc w:val="both"/>
      </w:pPr>
      <w:r>
        <w:t>Суд находит расчет задолженности ответчиков, произведенны</w:t>
      </w:r>
      <w:r>
        <w:t>й истцом, верным, с учетом тарифов по коммунальным платежам.</w:t>
      </w:r>
    </w:p>
    <w:p w:rsidR="00A77B3E" w:rsidP="00872D36">
      <w:pPr>
        <w:ind w:firstLine="851"/>
        <w:jc w:val="both"/>
      </w:pPr>
      <w:r>
        <w:t>Поскольку ответчики не исполняют обязанность по оплате за жилое помещение, то сумма задолженности подлежит взысканию с ответчиков в пользу истца.</w:t>
      </w:r>
    </w:p>
    <w:p w:rsidR="00A77B3E" w:rsidP="00872D36">
      <w:pPr>
        <w:ind w:firstLine="851"/>
        <w:jc w:val="both"/>
      </w:pPr>
      <w:r>
        <w:t>Учитывая изложенное, мировой судья приходит к выв</w:t>
      </w:r>
      <w:r>
        <w:t>оду, что исковые требования истца к ответчикам являются правомерными.</w:t>
      </w:r>
    </w:p>
    <w:p w:rsidR="00A77B3E" w:rsidP="00872D36">
      <w:pPr>
        <w:ind w:firstLine="851"/>
        <w:jc w:val="both"/>
      </w:pPr>
      <w:r>
        <w:t xml:space="preserve">При таких обстоятельствах с ответчиков </w:t>
      </w:r>
      <w:r>
        <w:t>Климахина</w:t>
      </w:r>
      <w:r>
        <w:t xml:space="preserve"> А.Н., </w:t>
      </w:r>
      <w:r>
        <w:t>Климахиной</w:t>
      </w:r>
      <w:r>
        <w:t xml:space="preserve"> О.В. и Качур А.А. солидарно в пользу истца взыскать сумму задолженности по оплате жилищно-коммунальных услуг за период с</w:t>
      </w:r>
      <w:r>
        <w:t xml:space="preserve"> дата по дата в размере 6 206 руб. 48 коп.</w:t>
      </w:r>
    </w:p>
    <w:p w:rsidR="00A77B3E" w:rsidP="00872D36">
      <w:pPr>
        <w:ind w:firstLine="851"/>
        <w:jc w:val="both"/>
      </w:pPr>
      <w:r>
        <w:t>Обсуждая вопрос об удовлетворении встречного искового заявления, суд приходит к выводу о необходимости отказа в удовлетворении встречного иска по следующим основаниям.</w:t>
      </w:r>
    </w:p>
    <w:p w:rsidR="00A77B3E" w:rsidP="00872D36">
      <w:pPr>
        <w:ind w:firstLine="851"/>
        <w:jc w:val="both"/>
      </w:pPr>
      <w:r>
        <w:t>Мировое соглашение не может быть принято судо</w:t>
      </w:r>
      <w:r>
        <w:t>м, а также суд не может признать его обязательным для исполнения МУП «ЖЭК №5», поскольку после заключения указанного соглашения стороны не предприняли никаких действий для его исполнения, а именно, не исполнено обязательство о разделении лицевых счетов и п</w:t>
      </w:r>
      <w:r>
        <w:t xml:space="preserve">олучения отдельных книжек для оплаты услуг отдельно на </w:t>
      </w:r>
      <w:r>
        <w:t>Климахина</w:t>
      </w:r>
      <w:r>
        <w:t xml:space="preserve"> А.Н. и на </w:t>
      </w:r>
      <w:r>
        <w:t>Климахину</w:t>
      </w:r>
      <w:r>
        <w:t xml:space="preserve"> О.В. совместно с Качур А.А., что было постановлено определением Феодосийского городского суда Республики Крым с момента его вынесения (29 февраля 2008 года) по настоящее в</w:t>
      </w:r>
      <w:r>
        <w:t xml:space="preserve">ремя, а также не предоставлено никаких доказательств относительно того, предпринимались ли какие либо действия для исполнения указанной обязанности, возникшей с момента вынесения определения Феодосийского городского суда Республики Крым от 29 февраля 2008 </w:t>
      </w:r>
      <w:r>
        <w:t>года. Не составлено дополнительное соглашение относительно оплаты услуги по управлению многоквартирным домом, содержанию и техническому обслуживанию общего имущества многоквартирного дома, поскольку указанная услуга не относится ни к квартплате, ни к комму</w:t>
      </w:r>
      <w:r>
        <w:t>нальным услугам.</w:t>
      </w:r>
    </w:p>
    <w:p w:rsidR="00A77B3E" w:rsidP="00872D36">
      <w:pPr>
        <w:ind w:firstLine="851"/>
        <w:jc w:val="both"/>
      </w:pPr>
      <w:r>
        <w:t>В силу ч. 1 ст. 98 ГПК РФ стороне, в пользу которой состоялось решение суда, суд присуждает возместить с другой стороны все понесенные по делу судебные расходы, за исключением случаев, предусмотренных частью второй статьи 96 настоящего Код</w:t>
      </w:r>
      <w:r>
        <w:t>екса.</w:t>
      </w:r>
    </w:p>
    <w:p w:rsidR="00A77B3E" w:rsidP="00872D36">
      <w:pPr>
        <w:ind w:firstLine="851"/>
        <w:jc w:val="both"/>
      </w:pPr>
      <w:r>
        <w:t>Согласно ст. 88 ГПК РФ судебные расходы состоят из государственной пошлины и издержек, связанных с рассмотрением дела.</w:t>
      </w:r>
    </w:p>
    <w:p w:rsidR="00A77B3E" w:rsidP="00872D36">
      <w:pPr>
        <w:ind w:firstLine="851"/>
        <w:jc w:val="both"/>
      </w:pPr>
      <w:r>
        <w:t xml:space="preserve">Истец просит взыскать государственную пошлину, которую он оплатил при подаче искового заявления в размере 400 руб. 00 коп., в </w:t>
      </w:r>
      <w:r>
        <w:t>связи с чем, с ответчиков в пользу истца подлежит взысканию указанная сумма.</w:t>
      </w:r>
    </w:p>
    <w:p w:rsidR="00A77B3E" w:rsidP="00872D36">
      <w:pPr>
        <w:ind w:firstLine="851"/>
        <w:jc w:val="both"/>
      </w:pPr>
      <w:r>
        <w:t>Мотивированное решение составлено 15.01.2019 года.</w:t>
      </w:r>
    </w:p>
    <w:p w:rsidR="00A77B3E" w:rsidP="00872D36">
      <w:pPr>
        <w:ind w:firstLine="851"/>
        <w:jc w:val="both"/>
      </w:pPr>
      <w:r>
        <w:t xml:space="preserve">На основании изложенного и руководствуясь </w:t>
      </w:r>
      <w:r>
        <w:t>ст.ст</w:t>
      </w:r>
      <w:r>
        <w:t>. 194-199 ГПК РФ, мировой судья,</w:t>
      </w:r>
    </w:p>
    <w:p w:rsidR="00A77B3E" w:rsidP="00872D36">
      <w:pPr>
        <w:jc w:val="center"/>
      </w:pPr>
      <w:r>
        <w:t>Р Е Ш И Л:</w:t>
      </w:r>
    </w:p>
    <w:p w:rsidR="00A77B3E"/>
    <w:p w:rsidR="00A77B3E" w:rsidP="00872D36">
      <w:pPr>
        <w:ind w:firstLine="851"/>
        <w:jc w:val="both"/>
      </w:pPr>
      <w:r>
        <w:t xml:space="preserve">Исковые требования </w:t>
      </w:r>
      <w:r>
        <w:t>Муниципального унитарного предприятия г. Феодосии Республики Крым "Жилищно-эксплуатационная контора №5" – удовлетворить.</w:t>
      </w:r>
    </w:p>
    <w:p w:rsidR="00A77B3E" w:rsidP="00872D36">
      <w:pPr>
        <w:ind w:firstLine="851"/>
        <w:jc w:val="both"/>
      </w:pPr>
      <w:r>
        <w:t xml:space="preserve">Взыскать солидарно с </w:t>
      </w:r>
      <w:r>
        <w:t>Климахина</w:t>
      </w:r>
      <w:r>
        <w:t xml:space="preserve"> А.Н., </w:t>
      </w:r>
      <w:r>
        <w:t>Климахиной</w:t>
      </w:r>
      <w:r>
        <w:t xml:space="preserve"> Ольги Васильевны и Качур А.А. в пользу Муниципального унитарного предприятия г. Феодоси</w:t>
      </w:r>
      <w:r>
        <w:t xml:space="preserve">и Республики Крым "Жилищно-эксплуатационная контора №5" (адрес юридического лица: адрес, ИНН: ..., КПП: ..., р/с № ..., БИК: ..., </w:t>
      </w:r>
      <w:r>
        <w:t>кор</w:t>
      </w:r>
      <w:r>
        <w:t xml:space="preserve">. счет № ..., РНКБ (ПАО)) задолженность за услуги по содержанию общего имущества многоквартирного дома за период с дата по </w:t>
      </w:r>
      <w:r>
        <w:t>дата, в размере 6 206 (шесть тысяч двести шесть) рублей 48 (сорок восемь) копеек, а также судебные издержки в размере 400 (четырехсот) рублей 00 копеек.</w:t>
      </w:r>
    </w:p>
    <w:p w:rsidR="00A77B3E" w:rsidP="00872D36">
      <w:pPr>
        <w:ind w:firstLine="851"/>
        <w:jc w:val="both"/>
      </w:pPr>
      <w:r>
        <w:t>В удовлетворении встречного искового заявления – отказать.</w:t>
      </w:r>
    </w:p>
    <w:p w:rsidR="00A77B3E" w:rsidP="00872D36">
      <w:pPr>
        <w:ind w:firstLine="851"/>
        <w:jc w:val="both"/>
      </w:pPr>
      <w:r>
        <w:t>Решение может быть обжаловано в Феодосийский</w:t>
      </w:r>
      <w:r>
        <w:t xml:space="preserve"> городской суд Республики Крым в течение месяца со дня его вынесения через мирового судью судебного участка № 89 Феодосийского судебного района (городской округ Феодосия) Республики Крым.</w:t>
      </w:r>
    </w:p>
    <w:p w:rsidR="00A77B3E" w:rsidP="00872D36">
      <w:pPr>
        <w:ind w:firstLine="851"/>
        <w:jc w:val="both"/>
      </w:pPr>
      <w:r>
        <w:t xml:space="preserve">Согласно частей 3, 4 ст.199 Гражданского процессуального кодекса РФ </w:t>
      </w:r>
      <w:r>
        <w:t>мировой судья может не составлять мотивированное решение суда по рассмотренному им делу.</w:t>
      </w:r>
    </w:p>
    <w:p w:rsidR="00A77B3E" w:rsidP="00872D36">
      <w:pPr>
        <w:ind w:firstLine="851"/>
        <w:jc w:val="both"/>
      </w:pPr>
      <w:r>
        <w:t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</w:t>
      </w:r>
      <w:r>
        <w:t>тавлении мотивированного решения суда, которое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заседании, либо в течение пятнадцати дней со д</w:t>
      </w:r>
      <w:r>
        <w:t>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/>
    <w:p w:rsidR="00A77B3E">
      <w:r>
        <w:t xml:space="preserve">Мировой судья                                   </w:t>
      </w:r>
      <w:r>
        <w:tab/>
        <w:t xml:space="preserve">/подпись/   </w:t>
      </w:r>
      <w:r>
        <w:tab/>
      </w:r>
      <w:r>
        <w:tab/>
        <w:t xml:space="preserve">           </w:t>
      </w:r>
      <w:r>
        <w:t>И.Ю. Макаров</w:t>
      </w:r>
    </w:p>
    <w:p w:rsidR="00A77B3E"/>
    <w:sectPr w:rsidSect="00872D36">
      <w:pgSz w:w="12240" w:h="15840"/>
      <w:pgMar w:top="851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D36"/>
    <w:rsid w:val="00872D36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1FC08CA-E373-4850-AA86-7E888F061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