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2-89-62/2020</w:t>
      </w:r>
    </w:p>
    <w:p w:rsidR="00A77B3E">
      <w:r>
        <w:t>УИД: 91MS0089-01-2019-000087-65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21 февраля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акционерног</w:t>
      </w:r>
      <w:r>
        <w:t>о общества «СОГАЗ» к ФИО о взыскании страхового возмещения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акционерного общества «СОГАЗ» - удовлетворить.</w:t>
      </w:r>
    </w:p>
    <w:p w:rsidR="00A77B3E">
      <w:r>
        <w:t>Взыскать с ФИО, дата рождения, проживающей по адресу: адрес, в пользу акционерного общества «Стр</w:t>
      </w:r>
      <w:r>
        <w:t>аховое общество газовой промышленности» (ОГРН: 1027739820921 от 18 декабря 2002 г., ИНН/КПП: 7736035485/770801001, дата регистрации: 22.03.1995 г., юридический адрес: 107078, город Москва, проспект Академика Сахарова, 10) сумму убытка в размере 24 600 (два</w:t>
      </w:r>
      <w:r>
        <w:t>дцать четыре тысячи шестьсот) руб. 00 коп., а также сумму расходов, связанных с оплатой государственной пошлины, в размере 938 (девятьсот тридцать восемь) руб. 00 коп.</w:t>
      </w:r>
    </w:p>
    <w:p w:rsidR="00A77B3E">
      <w:r>
        <w:t>Ответчик вправе подать в суд, принявший заочное решение, заявление об отмене этого решен</w:t>
      </w:r>
      <w:r>
        <w:t>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</w:t>
      </w:r>
      <w:r>
        <w:t>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со дня вынесения определения суда об отказе в удовлетво</w:t>
      </w:r>
      <w:r>
        <w:t>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</w:t>
      </w:r>
      <w:r>
        <w:t xml:space="preserve">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</w:t>
      </w:r>
      <w:r>
        <w:t>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</w:t>
      </w:r>
      <w:r>
        <w:t xml:space="preserve">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70"/>
    <w:rsid w:val="005728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885B29-2D2D-4F73-89E8-4BA9A540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