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2-89-239/2021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15 апреля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фио, </w:t>
      </w:r>
      <w:r>
        <w:t>при секретаре судебного заседания фио, рассмотрев в открытом судебном заседании гражданское дело по исковому заявлению наименование организации к фио о взыскании долга по договору займа и процентов на основании договора цессии, -</w:t>
      </w:r>
    </w:p>
    <w:p w:rsidR="00A77B3E"/>
    <w:p w:rsidR="00A77B3E">
      <w:r>
        <w:t>Р Е Ш И Л:</w:t>
      </w:r>
    </w:p>
    <w:p w:rsidR="00A77B3E"/>
    <w:p w:rsidR="00A77B3E">
      <w:r>
        <w:t>Исковые требо</w:t>
      </w:r>
      <w:r>
        <w:t>вания наименование организации- удовлетворить.</w:t>
      </w:r>
    </w:p>
    <w:p w:rsidR="00A77B3E">
      <w:r>
        <w:t>Взыскать с фио, паспортные данные, зарегистрированного по адресу: адрес, в пользу наименование организации (дата регистрации: дата, ИНН: телефон, ОГРН: 1177746355225, р.сч.: 407028101160144385, наименование ор</w:t>
      </w:r>
      <w:r>
        <w:t>ганизации, к.сч.: 30101810345250000460, БИК: 044525460), сумму задолженности в размере сумма за период с дата по дата., а также судебные расходы, связанные с оплатой государственной пошлины в размере сумма</w:t>
      </w:r>
    </w:p>
    <w:p w:rsidR="00A77B3E">
      <w:r>
        <w:t>Ответчик вправе подать в суд, принявший заочное ре</w:t>
      </w:r>
      <w:r>
        <w:t>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мирового судью судебного у</w:t>
      </w:r>
      <w:r>
        <w:t xml:space="preserve">частка № 89 Феодосийского судебного района (городской адрес) адрес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</w:t>
      </w:r>
      <w:r>
        <w:t>об отказе в удовлетворении этого заявления.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</w:t>
      </w:r>
      <w:r>
        <w:t>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</w:t>
      </w:r>
      <w:r>
        <w:t>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</w:t>
      </w:r>
      <w:r>
        <w:t xml:space="preserve">судья                                 </w:t>
      </w:r>
      <w:r>
        <w:tab/>
        <w:t xml:space="preserve"> (подпись)    </w:t>
      </w:r>
      <w:r>
        <w:tab/>
        <w:t xml:space="preserve">                                    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  <w:t xml:space="preserve">фио </w:t>
      </w:r>
    </w:p>
    <w:p w:rsidR="00A77B3E"/>
    <w:p w:rsidR="00A77B3E">
      <w:r>
        <w:t xml:space="preserve">Секретарь                               </w:t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C1"/>
    <w:rsid w:val="00935FC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E8BFC0A-A849-41CB-BC7E-B9F8AF72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