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2-89-403/2021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02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</w:t>
      </w:r>
      <w:r>
        <w:t>адрес) адрес фио, 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долга по договору займа и процентов, -</w:t>
      </w:r>
    </w:p>
    <w:p w:rsidR="00A77B3E">
      <w:r>
        <w:t>Р Е Ш И Л:</w:t>
      </w:r>
    </w:p>
    <w:p w:rsidR="00A77B3E"/>
    <w:p w:rsidR="00A77B3E">
      <w:r>
        <w:t>Исковые требования наимен</w:t>
      </w:r>
      <w:r>
        <w:t>ование организации- удовлетворить.</w:t>
      </w:r>
    </w:p>
    <w:p w:rsidR="00A77B3E">
      <w:r>
        <w:t>Взыскать с фио, паспортные данные УССР, зарегистрированной по адресу: адрес, в пользу наименование организации (дата регистрации: дата, ИНН: телефон, ОГРН: 1134205019189, р.сч.: 40701810326000000108, Кемеровское отделение</w:t>
      </w:r>
      <w:r>
        <w:t xml:space="preserve"> № 8615 наименование организации, к.сч.: 30101810200000000612, БИК: 043207612) сумму задолженности в размере сумма, из них: сумма основного долга в размере сумма, проценты по договору займа за период с дата по дата в размере сумма, а также судебные расходы</w:t>
      </w:r>
      <w:r>
        <w:t>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</w:t>
      </w:r>
      <w:r>
        <w:t>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</w:t>
      </w:r>
      <w:r>
        <w:t>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</w:t>
      </w:r>
      <w:r>
        <w:t>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</w:t>
      </w:r>
      <w:r>
        <w:t>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</w:t>
      </w:r>
      <w:r>
        <w:t>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</w:t>
      </w:r>
      <w:r>
        <w:t xml:space="preserve">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F"/>
    <w:rsid w:val="00564B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84376F-D93A-44AD-AC7A-BD159127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