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2-89-467/2020</w:t>
      </w:r>
    </w:p>
    <w:p w:rsidR="00A77B3E">
      <w:r>
        <w:t>УИД: 91MS0089-01-2020-000750-16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13 августа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гражданское дело по иску Государственного унитарного предприятия Республики Крым «Крымтеплокоммунэне</w:t>
      </w:r>
      <w:r>
        <w:t>рго» в лице филиала в г. Феодосии к фио, фио фио, третье лицо: МУП «ЖЭК № 5»,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«Крымтеплокоммунэнерго» в г. Феодосии – удовлетворить</w:t>
      </w:r>
      <w:r>
        <w:t>.</w:t>
      </w:r>
    </w:p>
    <w:p w:rsidR="00A77B3E">
      <w:r>
        <w:t>Взыскать с фио, паспортные данные, зарегистрированной по адресу: адрес, фио фио, паспортные данные, зарегистрированного по адресу: адрес, солидарно в пользу Государственного унитарного предприятия Республики Крым «Крымтеплокоммунэнерго» в г. Феодосии (р/</w:t>
      </w:r>
      <w:r>
        <w:t>с № 40602810140480000012 в ОАО РНКБ, к/с 30101810400000000607, БИК 044525607, ОГРН 1149102047962, ИНН 9102028499, КПП 910201001) задолженность за услуги теплоснабжения, сложившуюся за период с 01.01.2018 г. по 31.12.2019 г., в размере 31 703 (тридцать одна</w:t>
      </w:r>
      <w:r>
        <w:t xml:space="preserve"> тысяча семьсот три) руб. 03 (три) коп., пеню в размере 13.453 (тринадцать тысяч четыреста пятьдесят три) руб. 27 (двадцать семь) коп., а также судебные издержки в виде суммы, затраченной на оплату государственной пошлины в размере 777 (семьсот семьдесят с</w:t>
      </w:r>
      <w:r>
        <w:t>емь) руб. 34 (тридцать четыре) коп.</w:t>
      </w:r>
    </w:p>
    <w:p w:rsidR="00A77B3E">
      <w:r>
        <w:t xml:space="preserve">Решение может быть обжаловано в Феодосийский городской суд Республики Крым в течение месяца со дня вручения или получения копии через мирового судью судебного участка № 89 Феодосийского судебного района (городской округ </w:t>
      </w:r>
      <w:r>
        <w:t>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</w:t>
      </w:r>
      <w:r>
        <w:t xml:space="preserve">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</w:t>
      </w:r>
      <w:r>
        <w:t xml:space="preserve">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</w:t>
      </w:r>
      <w:r>
        <w:t xml:space="preserve">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64"/>
    <w:rsid w:val="00A46F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689B11-DC02-4D7C-A76B-44979DD2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