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2-89-566/2025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представителя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</w:t>
      </w:r>
      <w:r>
        <w:t>фио</w:t>
      </w:r>
      <w:r>
        <w:t>, Василенко (</w:t>
      </w:r>
      <w:r>
        <w:t>фио</w:t>
      </w:r>
      <w:r>
        <w:t xml:space="preserve">) </w:t>
      </w:r>
      <w:r>
        <w:t>фио</w:t>
      </w:r>
      <w:r>
        <w:t xml:space="preserve"> о взыскании задолженности по оплате взносов на капитальный рем</w:t>
      </w:r>
      <w:r>
        <w:t xml:space="preserve">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 - удовлетворить частично. 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>, п</w:t>
      </w:r>
      <w:r>
        <w:t>аспортные данные УССР  (паспортные данные)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</w:t>
      </w:r>
      <w:r>
        <w:t xml:space="preserve"> сумма, пени за период с дата  по дату фактического исполнения обязательств в размере сумма, а всего – сумма.</w:t>
      </w:r>
    </w:p>
    <w:p w:rsidR="00A77B3E">
      <w:r>
        <w:t>Зачесть ранее взысканную сумму в размере сумма при исполнении судебного приказа мирового судьи судебного участка №89 Феодосийского судебного район</w:t>
      </w:r>
      <w:r>
        <w:t xml:space="preserve">а (городской адрес) адрес № 2-89-1264/2024 от дата в отношении </w:t>
      </w:r>
      <w:r>
        <w:t>фио</w:t>
      </w:r>
      <w:r>
        <w:t xml:space="preserve"> </w:t>
      </w:r>
      <w:r>
        <w:t>фио</w:t>
      </w:r>
      <w:r>
        <w:t xml:space="preserve"> в счёт погашения задолженности по уплате взносов на капитальный ремонт общего имущества многоквартирного дома по адресу: адрес по лицевому счету № 1087961350, за период с дата по дата в</w:t>
      </w:r>
      <w:r>
        <w:t xml:space="preserve"> размере сумма, пени за период с дата по дату фактического исполнения обязательств в размере сумма 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>, паспортные данные УССР  (паспортные данные) в пользу наименование организации (ОГРН 1149102183735, ИНН/КПП 9102066504/910201001) расходы</w:t>
      </w:r>
      <w:r>
        <w:t xml:space="preserve"> по оплате государственной пошлины в размере сумма</w:t>
      </w:r>
    </w:p>
    <w:p w:rsidR="00A77B3E">
      <w:r>
        <w:t xml:space="preserve">Зачесть ранее взысканную сумму при исполнении судебного приказа мирового судьи судебного участка №89 Феодосийского судебного района (городской адрес) адрес № 2-89-1264/2024 от дата в отношении </w:t>
      </w:r>
      <w:r>
        <w:t>фио</w:t>
      </w:r>
      <w:r>
        <w:t xml:space="preserve"> </w:t>
      </w:r>
      <w:r>
        <w:t>фио</w:t>
      </w:r>
      <w:r>
        <w:t xml:space="preserve"> в сч</w:t>
      </w:r>
      <w:r>
        <w:t>ёт оплаты государственной пошлины в размере сумма</w:t>
      </w:r>
    </w:p>
    <w:p w:rsidR="00A77B3E">
      <w:r>
        <w:t xml:space="preserve">Произвести частичный поворот исполнения судебного приказа №2-89-1264/2024 от дата по заявлению наименование организации о взыскании с </w:t>
      </w:r>
      <w:r>
        <w:t>фио</w:t>
      </w:r>
      <w:r>
        <w:t xml:space="preserve"> </w:t>
      </w:r>
      <w:r>
        <w:t>фио</w:t>
      </w:r>
      <w:r>
        <w:t xml:space="preserve"> задолженности по уплате взносов на капитальный ремонт общего иму</w:t>
      </w:r>
      <w:r>
        <w:t xml:space="preserve">щества </w:t>
      </w:r>
      <w:r>
        <w:t xml:space="preserve">многоквартирного дома, взыскав с наименование организации (ОГРН 1149102183735) в пользу </w:t>
      </w:r>
      <w:r>
        <w:t>фио</w:t>
      </w:r>
      <w:r>
        <w:t xml:space="preserve"> </w:t>
      </w:r>
      <w:r>
        <w:t>фио</w:t>
      </w:r>
      <w:r>
        <w:t>, паспортные данные УССР  (паспортные данные), денежные средства в размере сумма.</w:t>
      </w:r>
    </w:p>
    <w:p w:rsidR="00A77B3E">
      <w:r>
        <w:t>Взыскать с Василенко (</w:t>
      </w:r>
      <w:r>
        <w:t>фио</w:t>
      </w:r>
      <w:r>
        <w:t xml:space="preserve">) </w:t>
      </w:r>
      <w:r>
        <w:t>фио</w:t>
      </w:r>
      <w:r>
        <w:t>, паспортные данные УССР  (паспортные данн</w:t>
      </w:r>
      <w:r>
        <w:t xml:space="preserve">ые)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период с дата по дата в размере сумма, пени за период с дата  по дата </w:t>
      </w:r>
      <w:r>
        <w:t xml:space="preserve"> в размере сумма, расходы по уплате государственной пошлины в размере сумма, а всего – сумма.</w:t>
      </w:r>
    </w:p>
    <w:p w:rsidR="00A77B3E">
      <w:r>
        <w:t xml:space="preserve"> 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 в пользу наименование орган</w:t>
      </w:r>
      <w:r>
        <w:t>изации с дата  по дату фактического исполнения обязательств.</w:t>
      </w:r>
    </w:p>
    <w:p w:rsidR="00A77B3E">
      <w:r>
        <w:t>В удовлетворении иной части исковых требований  - отказать.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</w:t>
      </w:r>
      <w:r>
        <w:t>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</w:t>
      </w:r>
      <w:r>
        <w:t>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</w:t>
      </w:r>
      <w:r>
        <w:t>ющих в деле и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</w:t>
      </w:r>
      <w:r>
        <w:t>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E6"/>
    <w:rsid w:val="00A77B3E"/>
    <w:rsid w:val="00F43E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