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F1BA5">
      <w:pPr>
        <w:jc w:val="right"/>
      </w:pPr>
      <w:r>
        <w:t>Дело № 2-89-636/2019</w:t>
      </w:r>
    </w:p>
    <w:p w:rsidR="00A77B3E" w:rsidP="00BF1BA5">
      <w:pPr>
        <w:jc w:val="center"/>
      </w:pPr>
      <w:r>
        <w:t>Р Е Ш Е Н И Е</w:t>
      </w:r>
    </w:p>
    <w:p w:rsidR="00A77B3E" w:rsidP="00BF1BA5">
      <w:pPr>
        <w:jc w:val="center"/>
      </w:pPr>
      <w:r>
        <w:t>Именем Российской Федерации</w:t>
      </w:r>
    </w:p>
    <w:p w:rsidR="00A77B3E">
      <w:r>
        <w:t>21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>Коваль В.С.,</w:t>
      </w:r>
    </w:p>
    <w:p w:rsidR="00A77B3E">
      <w:r>
        <w:t>рассмотрев в открытом судебном заседании гражданское</w:t>
      </w:r>
      <w:r>
        <w:t xml:space="preserve"> дело по исковому заявлению акционерного общества «СОГАЗ» к Коваль В.С., третье лицо: </w:t>
      </w:r>
      <w:r>
        <w:t>Узунов</w:t>
      </w:r>
      <w:r>
        <w:t xml:space="preserve"> В.П., о взыскании страхового возмещения в порядке регресса, -</w:t>
      </w:r>
    </w:p>
    <w:p w:rsidR="00A77B3E" w:rsidP="00BF1BA5">
      <w:pPr>
        <w:jc w:val="center"/>
      </w:pPr>
      <w:r>
        <w:t>Р Е Ш И Л:</w:t>
      </w:r>
    </w:p>
    <w:p w:rsidR="00A77B3E"/>
    <w:p w:rsidR="00A77B3E">
      <w:r>
        <w:t>В удовлетворении искового заявления акционерного общества «СОГАЗ» – отказать.</w:t>
      </w:r>
    </w:p>
    <w:p w:rsidR="00A77B3E">
      <w:r>
        <w:t>Решение мож</w:t>
      </w:r>
      <w:r>
        <w:t>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</w:t>
      </w:r>
      <w:r>
        <w:t>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t>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</w:t>
      </w:r>
      <w:r>
        <w:t>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судья:         </w:t>
      </w:r>
      <w:r>
        <w:tab/>
      </w:r>
      <w:r>
        <w:tab/>
      </w:r>
      <w:r>
        <w:tab/>
        <w:t xml:space="preserve">    /подпись/                     </w:t>
      </w:r>
      <w:r>
        <w:t xml:space="preserve">     И.Ю. Макаров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A5"/>
    <w:rsid w:val="00A77B3E"/>
    <w:rsid w:val="00BF1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60D8EF-B612-4441-830F-5074497E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