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41298">
      <w:pPr>
        <w:jc w:val="right"/>
      </w:pPr>
      <w:r>
        <w:t>Дело № 2-89-685/2019</w:t>
      </w:r>
    </w:p>
    <w:p w:rsidR="00A77B3E" w:rsidP="00241298">
      <w:pPr>
        <w:jc w:val="center"/>
      </w:pPr>
      <w:r>
        <w:t>Р Е Ш Е Н И Е</w:t>
      </w:r>
    </w:p>
    <w:p w:rsidR="00A77B3E" w:rsidP="00241298">
      <w:pPr>
        <w:jc w:val="center"/>
      </w:pPr>
      <w:r>
        <w:t>Именем Российской Федерации</w:t>
      </w:r>
    </w:p>
    <w:p w:rsidR="00A77B3E">
      <w:r>
        <w:t>15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иску Государственного унитар</w:t>
      </w:r>
      <w:r>
        <w:t>ного предприятия Республики Крым «</w:t>
      </w:r>
      <w:r>
        <w:t>Крымтеплокоммунэнерго</w:t>
      </w:r>
      <w:r>
        <w:t>» к Власенко Л.В., третьи лица: МУП «ЖЭК № 4» г. Феодосия, о взыскании задолженности за коммунальные услуги, -</w:t>
      </w:r>
    </w:p>
    <w:p w:rsidR="00A77B3E"/>
    <w:p w:rsidR="00A77B3E" w:rsidP="00241298">
      <w:pPr>
        <w:jc w:val="center"/>
      </w:pPr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</w:t>
      </w:r>
      <w:r>
        <w:t>нерго</w:t>
      </w:r>
      <w:r>
        <w:t>» в г. Феодосии – удовлетворить.</w:t>
      </w:r>
    </w:p>
    <w:p w:rsidR="00A77B3E">
      <w:r>
        <w:t>Взыскать с Власенко Л.В., зарегистрированной и проживающей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(р/с № 40602810140480000012 в ОАО РНКБ</w:t>
      </w:r>
      <w:r>
        <w:t>, к/с 30101810400000000607, БИК 044525607, ОГРН 1149102047962, ИНН 9102028499, КПП 910201001) задолженность за услуги теплоснабжения, сложившуюся за период с 01.01.2019 г. по 31.01.2019 г., в размере 19 259 (девятнадцать тысяч двести пятьдесят девять) рубл</w:t>
      </w:r>
      <w:r>
        <w:t>ей 70 (семьдесят) копеек.</w:t>
      </w:r>
    </w:p>
    <w:p w:rsidR="00A77B3E">
      <w:r>
        <w:t>Взыскать с Власенко Л.В., зарегистрированной и проживающей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(назначение платежа – возмещение госпошлины) ОАО «</w:t>
      </w:r>
      <w:r>
        <w:t>Банк ЧБРР», ОКПО 00204814, ИНН/КПП 9102028499/910201001, БИК 043510101, к/с 30101810035100000101, р\с 40602810400004012116) судебные издержки в размере 770 (семьсот семьдесят) рублей 38 (тридцать восемь) копеек.</w:t>
      </w:r>
    </w:p>
    <w:p w:rsidR="00A77B3E">
      <w:r>
        <w:t>Решение может быть обжаловано в Феодосийский</w:t>
      </w:r>
      <w:r>
        <w:t xml:space="preserve"> городской суд Республики Крым в течение месяца со дня вручения или получения копии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</w:t>
      </w:r>
      <w:r>
        <w:t>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</w:t>
      </w:r>
      <w:r>
        <w:t>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</w:t>
      </w:r>
      <w: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 xml:space="preserve">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98"/>
    <w:rsid w:val="002412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2DC0D0-2B0A-44D9-8520-1181538C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