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2-89-805/2022</w:t>
      </w:r>
    </w:p>
    <w:p w:rsidR="00A77B3E">
      <w:r>
        <w:t>УИД: 31MS0017-телефон-телефон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с участием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убытков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исковых требований </w:t>
      </w:r>
      <w:r>
        <w:t>Федерального казенного наименование организации – отказать.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</w:t>
      </w:r>
      <w:r>
        <w:t>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</w:t>
      </w:r>
      <w:r>
        <w:t>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</w:t>
      </w:r>
      <w:r>
        <w:t>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 xml:space="preserve">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CF"/>
    <w:rsid w:val="006D1145"/>
    <w:rsid w:val="008269C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