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2-89-825/2025</w:t>
      </w:r>
    </w:p>
    <w:p w:rsidR="00A77B3E">
      <w:r>
        <w:t>УИД: 91MS0089-телефон-телефон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28 августа 2025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</w:t>
      </w:r>
      <w:r>
        <w:t xml:space="preserve">аименование организации в лице филиала в адрес к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</w:t>
      </w:r>
      <w:r>
        <w:t>сковое заявление наименование организации в лице филиала в адрес – удовлетворить.</w:t>
      </w:r>
    </w:p>
    <w:p w:rsidR="00A77B3E">
      <w:r>
        <w:t xml:space="preserve">Взыскать  с </w:t>
      </w:r>
      <w:r>
        <w:t>фио</w:t>
      </w:r>
      <w:r>
        <w:t xml:space="preserve">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</w:t>
      </w:r>
      <w:r>
        <w:t>дома, расположенного по адресе: адрес, сложившуюся за период с дата по дата в размере сумма, пени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присутствовавшие в су</w:t>
      </w:r>
      <w:r>
        <w:t>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</w:t>
      </w:r>
      <w:r>
        <w:t>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</w:t>
      </w:r>
      <w:r>
        <w:t xml:space="preserve">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</w:t>
      </w:r>
      <w:r>
        <w:t xml:space="preserve">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</w:t>
      </w:r>
      <w:r>
        <w:t>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</w:t>
      </w:r>
      <w:r>
        <w:t xml:space="preserve">сли такое заявление подано, - в течение </w:t>
      </w:r>
      <w:r>
        <w:t>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C"/>
    <w:rsid w:val="004937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