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
        <w:t>Дело № 2-89-1187/2020</w:t>
      </w:r>
    </w:p>
    <w:p w:rsidR="00A77B3E">
      <w:r>
        <w:t>УИД: 91MS0089-01-2020-001876-33</w:t>
      </w:r>
    </w:p>
    <w:p w:rsidR="00A77B3E">
      <w:r>
        <w:t xml:space="preserve">  Р Е Ш Е Н И Е</w:t>
      </w:r>
    </w:p>
    <w:p w:rsidR="00A77B3E">
      <w:r>
        <w:t>Именем Российской Федерации</w:t>
      </w:r>
    </w:p>
    <w:p w:rsidR="00A77B3E">
      <w:r>
        <w:t>24 ноября 2020 г.</w:t>
      </w:r>
      <w:r>
        <w:tab/>
        <w:t xml:space="preserve">      г. Феодосия</w:t>
      </w:r>
    </w:p>
    <w:p w:rsidR="00A77B3E"/>
    <w:p w:rsidR="00A77B3E">
      <w:r>
        <w:t>Мировой судья судебного участка № 89 Феодосийского судебного района (городской округ Феодосия) Республики Крым Макаров И.Ю., при секретаре судебного заседания Нестеровой М.Ф., с участием представителя истца фио, ответчика фио и его представителя фио, рассм</w:t>
      </w:r>
      <w:r>
        <w:t xml:space="preserve">отрев в открытом судебном заседании гражданское дело по исковому заявлению фио к фио о взыскании долга по договору найма жилого помещения, – </w:t>
      </w:r>
    </w:p>
    <w:p w:rsidR="00A77B3E"/>
    <w:p w:rsidR="00A77B3E">
      <w:r>
        <w:t>Р Е Ш И Л:</w:t>
      </w:r>
    </w:p>
    <w:p w:rsidR="00A77B3E"/>
    <w:p w:rsidR="00A77B3E">
      <w:r>
        <w:t>В удовлетворении исковых требований фио – отказать.</w:t>
      </w:r>
    </w:p>
    <w:p w:rsidR="00A77B3E">
      <w:r>
        <w:t>Согласно положениям частей третьей, четвёртой и п</w:t>
      </w:r>
      <w:r>
        <w:t>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w:t>
      </w:r>
      <w:r>
        <w:t>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w:t>
      </w:r>
      <w:r>
        <w:t xml:space="preserve">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w:t>
      </w:r>
      <w:r>
        <w:t xml:space="preserve"> дня поступления от лиц, участвующих в деле, их представителей заявления о составлении мотивированного решения суда.</w:t>
      </w:r>
    </w:p>
    <w:p w:rsidR="00A77B3E">
      <w:r>
        <w:t>Решение может быть обжаловано в Феодосийский городской суд Республики Крым через мировую судью судебного участка № 89 Феодосийского судебно</w:t>
      </w:r>
      <w:r>
        <w:t xml:space="preserve">го района (городской округ Феодосия) Республики Крым в течение месяца со дня его вынесения в окончательной форме. </w:t>
      </w:r>
    </w:p>
    <w:p w:rsidR="00A77B3E"/>
    <w:p w:rsidR="00A77B3E">
      <w:r>
        <w:t>Мировой судья                                          /подпись/                                       И.Ю. Макаров</w:t>
      </w:r>
    </w:p>
    <w:p w:rsidR="00A77B3E"/>
    <w:p w:rsidR="00A77B3E">
      <w:r>
        <w:t>Копия верна:</w:t>
      </w:r>
    </w:p>
    <w:p w:rsidR="00A77B3E">
      <w:r>
        <w:t>Мировой су</w:t>
      </w:r>
      <w:r>
        <w:t>дья</w:t>
      </w:r>
      <w:r>
        <w:tab/>
      </w:r>
      <w:r>
        <w:tab/>
      </w:r>
      <w:r>
        <w:tab/>
      </w:r>
      <w:r>
        <w:tab/>
        <w:t xml:space="preserve">И.Ю. Макаров </w:t>
      </w:r>
    </w:p>
    <w:p w:rsidR="00A77B3E"/>
    <w:p w:rsidR="00A77B3E">
      <w:r>
        <w:t>Секретарь</w:t>
      </w:r>
      <w:r>
        <w:tab/>
      </w:r>
      <w:r>
        <w:tab/>
      </w:r>
      <w:r>
        <w:tab/>
      </w:r>
      <w:r>
        <w:tab/>
      </w:r>
      <w:r>
        <w:tab/>
        <w:t>М.Ф. Нестерова</w:t>
      </w:r>
    </w:p>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377"/>
    <w:rsid w:val="005D6377"/>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19349F57-2988-4B93-8D97-0AADF825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