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7971">
      <w:pPr>
        <w:pStyle w:val="20"/>
        <w:shd w:val="clear" w:color="auto" w:fill="auto"/>
      </w:pPr>
      <w:r>
        <w:t>РЕШЕНИЕ</w:t>
      </w:r>
    </w:p>
    <w:p w:rsidR="00F37971">
      <w:pPr>
        <w:pStyle w:val="20"/>
        <w:shd w:val="clear" w:color="auto" w:fill="auto"/>
        <w:spacing w:after="267"/>
        <w:ind w:right="4340"/>
        <w:jc w:val="left"/>
      </w:pPr>
      <w:r>
        <w:t>ИМЕНЕМ РОССИЙСКОЙ ФЕДЕРАЦИИ Резолютивная часть</w:t>
      </w:r>
    </w:p>
    <w:p w:rsidR="00F37971">
      <w:pPr>
        <w:pStyle w:val="20"/>
        <w:shd w:val="clear" w:color="auto" w:fill="auto"/>
        <w:tabs>
          <w:tab w:val="left" w:pos="5491"/>
        </w:tabs>
        <w:spacing w:line="240" w:lineRule="exact"/>
      </w:pPr>
      <w:r>
        <w:t>12 августа 2021 года</w:t>
      </w:r>
      <w:r>
        <w:tab/>
        <w:t>Дело №2-9-380/2021</w:t>
      </w:r>
    </w:p>
    <w:p w:rsidR="00F37971">
      <w:pPr>
        <w:pStyle w:val="20"/>
        <w:shd w:val="clear" w:color="auto" w:fill="auto"/>
        <w:spacing w:after="266" w:line="240" w:lineRule="exact"/>
        <w:ind w:left="5860"/>
        <w:jc w:val="left"/>
      </w:pPr>
      <w:r>
        <w:t>№02-0380/9/2021</w:t>
      </w:r>
    </w:p>
    <w:p w:rsidR="00F37971">
      <w:pPr>
        <w:pStyle w:val="20"/>
        <w:shd w:val="clear" w:color="auto" w:fill="auto"/>
        <w:jc w:val="left"/>
      </w:pPr>
      <w:r>
        <w:t>Мировой судья судебного участка №9 Киевского судебного района города Симферополь (г.Симферополь, ул.Киевская, 55/2, кабинет №53)</w:t>
      </w:r>
    </w:p>
    <w:p w:rsidR="00F37971">
      <w:pPr>
        <w:pStyle w:val="20"/>
        <w:shd w:val="clear" w:color="auto" w:fill="auto"/>
      </w:pPr>
      <w:r>
        <w:t xml:space="preserve">Слоболинская </w:t>
      </w:r>
      <w:r>
        <w:t>И.Е.,</w:t>
      </w:r>
    </w:p>
    <w:p w:rsidR="00F37971">
      <w:pPr>
        <w:pStyle w:val="20"/>
        <w:shd w:val="clear" w:color="auto" w:fill="auto"/>
        <w:jc w:val="left"/>
      </w:pPr>
      <w:r>
        <w:t>при ведении протокола помощником мирового судьи Юлдашевым Э.Р., рассмотрев в открытом судебном заседании гражданское дело по исковому заявлению Акционерного общества «Группа страховых компаний «Югория» к ответчику Филипову фио о возмещении ущерба в п</w:t>
      </w:r>
      <w:r>
        <w:t>орядке регресса, руководствуясь статьями 194-199 Гражданского процессуального кодекса Российской Федерации, мировой судья решил:</w:t>
      </w:r>
    </w:p>
    <w:p w:rsidR="00F37971">
      <w:pPr>
        <w:pStyle w:val="20"/>
        <w:shd w:val="clear" w:color="auto" w:fill="auto"/>
      </w:pPr>
      <w:r>
        <w:t>исковое заявление - удовлетворить.</w:t>
      </w:r>
    </w:p>
    <w:p w:rsidR="00F37971">
      <w:pPr>
        <w:pStyle w:val="20"/>
        <w:shd w:val="clear" w:color="auto" w:fill="auto"/>
        <w:jc w:val="left"/>
      </w:pPr>
      <w:r>
        <w:t>Взыскать с Филипова фио, личные данные, 5236 (пять тысяч двести тридцать шесть) рублей 77 ко</w:t>
      </w:r>
      <w:r>
        <w:t>пеек в счет возмещения вреда, причиненного в результате повреждения застрахованного имущества, а также расходы по оплате государственной пошлины в размере 400 (четыреста) рублей 00 копеек.</w:t>
      </w:r>
    </w:p>
    <w:p w:rsidR="00F37971">
      <w:pPr>
        <w:pStyle w:val="20"/>
        <w:shd w:val="clear" w:color="auto" w:fill="auto"/>
        <w:jc w:val="left"/>
      </w:pPr>
      <w:r>
        <w:t>Разъяснить право лиц, участвующих в деле, их представителей на пода</w:t>
      </w:r>
      <w:r>
        <w:t>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</w:t>
      </w:r>
      <w:r>
        <w:t>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37971">
      <w:pPr>
        <w:pStyle w:val="20"/>
        <w:shd w:val="clear" w:color="auto" w:fill="auto"/>
        <w:spacing w:after="267"/>
        <w:jc w:val="left"/>
      </w:pPr>
      <w:r>
        <w:t>Решение может быть обжаловано в Киевский районный суд г.Симферополя Республики Крым в течение месяца со дн</w:t>
      </w:r>
      <w:r>
        <w:t>я его принятия путем подачи жалобы через судебный участок №9 Киевского судебного района г.Симферополя.</w:t>
      </w:r>
    </w:p>
    <w:p w:rsidR="00F37971">
      <w:pPr>
        <w:pStyle w:val="20"/>
        <w:shd w:val="clear" w:color="auto" w:fill="auto"/>
        <w:spacing w:line="240" w:lineRule="exact"/>
        <w:ind w:left="44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824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-21590</wp:posOffset>
                </wp:positionV>
                <wp:extent cx="1029970" cy="152400"/>
                <wp:effectExtent l="635" t="0" r="0" b="635"/>
                <wp:wrapSquare wrapText="righ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971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Мировой 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1.1pt;height:12pt;margin-top:-1.7pt;margin-left:0.05pt;mso-height-percent:0;mso-height-relative:page;mso-position-horizontal-relative:margin;mso-width-percent:0;mso-width-relative:page;mso-wrap-distance-bottom:20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F37971">
                      <w:pPr>
                        <w:pStyle w:val="2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Мировой судья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t>И.Е. Слоболинская</w:t>
      </w:r>
    </w:p>
    <w:sectPr>
      <w:pgSz w:w="12240" w:h="15840"/>
      <w:pgMar w:top="1468" w:right="1795" w:bottom="1468" w:left="17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71"/>
    <w:rsid w:val="00B52618"/>
    <w:rsid w:val="00F379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