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Дело №02-0551/9/2025</w:t>
      </w:r>
    </w:p>
    <w:p w:rsidR="00A77B3E">
      <w:r>
        <w:t xml:space="preserve">                                                                              УИД 91MS0014-телефон-телефон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 xml:space="preserve">                   </w:t>
        <w:tab/>
        <w:tab/>
        <w:t xml:space="preserve">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– фио,</w:t>
      </w:r>
    </w:p>
    <w:p w:rsidR="00A77B3E">
      <w:r>
        <w:t>рассмотрев в открытом судебном заседании гражданское дело по исковому заявлению Управления Министерства внутренних дел России по адрес к фио о взыскании задолженности по стоимости предметов вещевого имущества,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телефон, в пользу Управления Министерства внутренних дел России по адрес (адрес, Банк получателя Отделение адрес Банка России//УФК по адрес, л/с 04751А92590, ИНН телефон, КПП телефон, р/с 03100643000000017500, к/с 40102810645370000035, БИК телефон, ОКТМО телефон, КБК 18811302991016000130) задолженность по стоимости предметов вещевого имущества в размере 15810,67 (сумма прописью шестьдесят семь копеек) рублей.</w:t>
      </w:r>
    </w:p>
    <w:p w:rsidR="00A77B3E">
      <w:r>
        <w:t>Взыскать с фио, паспортные данные телефон, в доход бюджета государственную пошлину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 адрес.</w:t>
      </w:r>
    </w:p>
    <w:p w:rsidR="00A77B3E"/>
    <w:p w:rsidR="00A77B3E">
      <w:r>
        <w:t>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