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№02-0785/9/2023                                                                                       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помощником судьи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 по договору займа,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фио, паспортные данные телефон, в пользу наименование организации (адрес, ИНН ...6) сумма за период с дата по дата, из которых: сумма – сумма основного долга, сумма – проценты по договору за пользование займом, сумма – штрафы, а также почтовые расходы в размере сумма, и государственную пошлину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