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02-1047/9/2022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18 августа 2022 года</w:t>
        <w:tab/>
        <w:tab/>
        <w:t xml:space="preserve">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города Симферополь Оникий И.Е.,</w:t>
      </w:r>
    </w:p>
    <w:p w:rsidR="00A77B3E">
      <w:r>
        <w:t>при ведении протокола помощником судьи – Якубовой Р.Р.,</w:t>
      </w:r>
    </w:p>
    <w:p w:rsidR="00A77B3E">
      <w:r>
        <w:t>рассмотрев в открытом судебном заседании гражданское дело по исковому заявлению Государственного казенного учреждения Оренбургской области «Центр социальной поддержки населения» к Ивановой ... о взыскании задолженности,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 Государственного казенного учреждения Оренбургской области «Центр социальной поддержки населения» – удовлетворить. </w:t>
      </w:r>
    </w:p>
    <w:p w:rsidR="00A77B3E">
      <w:r>
        <w:t>Взыскать с Ивановой ..., в пользу Государственного казенного учреждения Оренбургской области «Центр социальной поддержки населения» излишне полученную сумму меры социальной поддержки по оплате коммунальных услуг за период с 01 ноября 2018 года по 31 мая 2020 года в сумме 584,18 рублей.</w:t>
      </w:r>
    </w:p>
    <w:p w:rsidR="00A77B3E">
      <w:r>
        <w:t xml:space="preserve">Взыскать с Ивановой ...,в доход местного бюджета государственную пошлину в размере 400,00 рублей. </w:t>
        <w:tab/>
        <w:tab/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/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