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Полный текст решения изготовлен дата                                                                                                                                                                                                                                                                                                                                        </w:t>
      </w:r>
    </w:p>
    <w:p w:rsidR="00A77B3E">
      <w:r>
        <w:t xml:space="preserve">УИД 91ms0091-телефон-телефон                                                                                                                                                            </w:t>
      </w:r>
    </w:p>
    <w:p w:rsidR="00A77B3E">
      <w:r>
        <w:t xml:space="preserve">                                                                                          Дело № 2-91-216/2025    </w:t>
      </w:r>
    </w:p>
    <w:p w:rsidR="00A77B3E">
      <w:r>
        <w:t xml:space="preserve">  РЕШЕНИЕ</w:t>
      </w:r>
    </w:p>
    <w:p w:rsidR="00A77B3E">
      <w:r>
        <w:t>Именем Российской Федерации</w:t>
      </w:r>
    </w:p>
    <w:p w:rsidR="00A77B3E"/>
    <w:p w:rsidR="00A77B3E">
      <w:r>
        <w:t>дата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с участием ответчика фио, </w:t>
      </w:r>
    </w:p>
    <w:p w:rsidR="00A77B3E">
      <w:r>
        <w:t>ответчика фио - представитель ответчиков фио, фио Поликарпова И.И., фио,</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фио (фио) фио, фио, фио, фио о взыскании задолженности за коммунальные услуги (централизованное отопление), </w:t>
      </w:r>
    </w:p>
    <w:p w:rsidR="00A77B3E"/>
    <w:p w:rsidR="00A77B3E">
      <w:r>
        <w:t>УСТАНОВИЛ:</w:t>
      </w:r>
    </w:p>
    <w:p w:rsidR="00A77B3E"/>
    <w:p w:rsidR="00A77B3E">
      <w:r>
        <w:t xml:space="preserve">наименование организации в лице филиала наименование организации в адрес обратилось в суд с  иском к ответчику фио о взыскании задолженности за коммунальные услуги (централизованное отопление), образовавшейся за период с дата по дата в размере сумма, пени в размере сумма, государственную пошлину в размере сумма, мотивировав свои требования тем, что истец в лице филиала в адрес предоставляет жилищно-коммунальную услугу – централизованное отопление ответчику в жилом помещении по адресу: адрес, адрес. </w:t>
      </w:r>
    </w:p>
    <w:p w:rsidR="00A77B3E">
      <w:r>
        <w:t xml:space="preserve">Договорные отношения между истцом и ответчиком отсутствуют, но ответчику истцом фактически оказывалась коммунальная услуга и ответчик пользуется услугой по теплоснабжению, используя энергию для бытового потребления, в связи с чем истец ссылается на положения ст.ст. 540 и 548 ГК РФ и считает договор заключенным с момента фактического подключения абонента к присоединенной сети. </w:t>
      </w:r>
    </w:p>
    <w:p w:rsidR="00A77B3E">
      <w:r>
        <w:t>Начисление платы производится на основании п. 42.1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домах».</w:t>
      </w:r>
    </w:p>
    <w:p w:rsidR="00A77B3E">
      <w:r>
        <w:t xml:space="preserve">Представитель истца в судебное заседание не явился, извещен надлежаще о времени и месте слушания дела, в материалах дела имеется заявление о рассмотрении в отсутствие представителя, исковые требования поддерживают, просит удовлетворить. </w:t>
      </w:r>
    </w:p>
    <w:p w:rsidR="00A77B3E">
      <w:r>
        <w:t xml:space="preserve">Ответчик фио в судебном заседании пояснил, что исковое заявление не поддерживает, отопления не получают в связи с отсутствие батарей. Также в материалах дела имеются возражения на исковое заявление в котором указано, что тепловую энергию от истца не принимал, услугой по централизованному отоплению не пользуется. Работ по техническому обслуживанию (содержанию и ремонту) ответчик подключенных к его квартире сетей и теплоносителей и их функционированию не производит по причине их отсутствия. Согласно решению Приморского поселкового совета № 203 от дата, составлен акт от дата об отключении квартиры № 15 в МКД № 18 по адрес в адрес, адрес, от централизованного отопления. Законность действий должностных лиц и компетентных органов по вопросу отключения ответчика от системы центрального отопления наименование организации никогда не оспаривалась и не была предметом рассмотрения судебных органов. С дата истцу известно о произведенном отключении его квартиры от системы центрального отопления, однако ни истец, не какие-либо другие органы, осуществляющие согласование переустройства, ни собственники иных жилых помещений с требованием о приведении жилого помещения в прежнее состояния к ответчику не обращались. Аналогичные правоотношения уже неоднократно были предметом рассмотрения мировым судьей судебного участка № 91 Феодосийского судебного района (городской адрес) в дата, дата, дата и дата, между теми же сторонами. В результате рассмотрения дел отказано в удовлетворении исковых требований к ответчику в полном объеме. В гражданском процессе в п. 2 ст. 61 ГК РФ указано, что основаниями для освобождения от доказывания являются обстоятельства, которые установлены вступившим в законную силу судебным постановлением. На основании изложенного просил отказать в удовлетворении исковых требований истца о взыскании задолженности по оплате коммунальных услуг (централизованное отопление) за период с  дата по дата в размере сумма, пени в размере сумма, государственную пошлину в размере сумма, в полном объеме.      </w:t>
      </w:r>
    </w:p>
    <w:p w:rsidR="00A77B3E">
      <w:r>
        <w:t>Ответчик фио, причаленная к участию в дела протокольным определением суда от дата, также являющаяся представителем ответчиков фио, фио Поликарпова И.И., фио, в судебном заседании позицию фио поддержала.</w:t>
      </w:r>
    </w:p>
    <w:p w:rsidR="00A77B3E">
      <w:r>
        <w:t xml:space="preserve">Ответчики фио, фио, фио, привлеченные к участию в дела протокольным определением суда от дата, в судебное заседание не явились, об уважительности причин неявки не сообщили, заявлений либо ходатайств не поступало.  </w:t>
      </w:r>
    </w:p>
    <w:p w:rsidR="00A77B3E">
      <w:r>
        <w:t xml:space="preserve">Выслушав явившихся участников процесса, исследовав материалы дела, мировой судья приходит к следующим выводам. </w:t>
      </w:r>
    </w:p>
    <w:p w:rsidR="00A77B3E">
      <w:r>
        <w:t>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(п. 1 ст. 540 ГК РФ).</w:t>
      </w:r>
    </w:p>
    <w:p w:rsidR="00A77B3E">
      <w:r>
        <w:t>В силу п.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A77B3E">
      <w:r>
        <w:t>Пунктом 1 Постановления Пленума Верховного суда РФ от дата № 17 «О рассмотрении судами гражданских дел по спорам о защите прав потребителей» предусмотрено, что при рассмотрении гражданских дел судам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кодексом Российской Федерации (далее - ГК РФ), Законом Российской Федерации от дата N 2300-1 "О защите прав потребителей" (далее - Закон о защите прав потребителей либо Закон), другими федеральными законами и принимаемыми в соответствии с ними иными нормативными правовыми актами Российской Федерации.</w:t>
      </w:r>
    </w:p>
    <w:p w:rsidR="00A77B3E">
      <w:r>
        <w:t xml:space="preserve">        Из разъяснений, содержащихся в п. 2 вышеуказанного Постановления Пленума Верховного суда РФ следует, что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A77B3E">
      <w:r>
        <w:t>В соответствии с п. 28 Постановления Пленума Верховного суда РФ от дата № 17 бремя доказывания обстоятельств по надлежащему выполнению услуги лежит на продавце (изготовителе, исполнителе, уполномоченной организации или уполномоченном индивидуальном предпринимателе, импортере).</w:t>
      </w:r>
    </w:p>
    <w:p w:rsidR="00A77B3E">
      <w:r>
        <w:t>Согласно ответа Керченское городское управление Государственного комитета по государственной регистрации и кадастру адрес от дата, установлено, что право собственности на квартиру № 15 по адрес, адрес, адрес,  зарегистрировано за муниципальным образованием городской адрес.</w:t>
      </w:r>
    </w:p>
    <w:p w:rsidR="00A77B3E">
      <w:r>
        <w:t xml:space="preserve">Из лицевого счета № ИН телефон следует, что по указанному выше адресу зарегистрированы и проживают ответчики. </w:t>
      </w:r>
    </w:p>
    <w:p w:rsidR="00A77B3E">
      <w:r>
        <w:t xml:space="preserve">В соответствии с ответом Министерства имущественных и земельных отношений адрес от дата установлено, что в материалах инвентарного дела № 15-177, на объект недвижимого имущества, расположенный по адресу: адрес, адрес, не зарегистрировано. </w:t>
      </w:r>
    </w:p>
    <w:p w:rsidR="00A77B3E">
      <w:r>
        <w:t>Согласно ч. 2 ст. 61 ГК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A77B3E">
      <w:r>
        <w:t xml:space="preserve">Решениями мирового судьи судебного участка № 91 Феодосийского судебного района (городской адрес) адрес от дата и дата в удовлетворении исковых требований наименование организации в лице филиала в адрес к фио, фио, фио, фио о взыскании задолженности за коммунальные услуги (централизованное отопление), – отказано полностью. Данные решения суда не обжалованы, вступили в законную силу. </w:t>
      </w:r>
    </w:p>
    <w:p w:rsidR="00A77B3E">
      <w:r>
        <w:t xml:space="preserve">Таким образом, мировым судьёй установлено что квартира, в которой проживают ответчики, отключена от центрального отопления. </w:t>
      </w:r>
    </w:p>
    <w:p w:rsidR="00A77B3E">
      <w:r>
        <w:t>В связи с чем ответчики не являются потребителями предоставляемых истцом услуг по централизованному теплоснабжению, поскольку их квартира отключена от системы централизованного отопления, а потому основания для взыскания с них начисленной истцом задолженности и пеней отсутствуют.</w:t>
      </w:r>
    </w:p>
    <w:p w:rsidR="00A77B3E">
      <w:r>
        <w:t>В силу ч. 1 ст.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соответствии со ст. 57 ГПК РФ доказательства представляются сторонами и другими лицами, участвующими в деле.</w:t>
      </w:r>
    </w:p>
    <w:p w:rsidR="00A77B3E">
      <w:r>
        <w:t>Согласно ст. 60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В процессе рассмотрения дела, доказательств того, что подача централизованного отопления в квартире была восстановлена и ответчик получал тепловую энергию, истцом в нарушение норм ст. 56 ГПК РФ не представлено.</w:t>
      </w:r>
    </w:p>
    <w:p w:rsidR="00A77B3E">
      <w:r>
        <w:t>С учетом вышеизложенных обстоятельств, суд пришел к выводу, требования истца   удовлетворению не подлежат, а следовательно судебные расходы  необходимо возложить на истца.</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В удовлетворении исковых требований наименование организации в лице филиала в адрес к фио, фио (фио) фио, фио, фио, фио  о взыскании задолженности за коммунальные услуги (централизованное отопление), сложившуюся за период с дата по дата в размере сумма, пени в размере сумма, государственную пошлину в размере сумма – отказать полностью.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w:t>
      </w:r>
    </w:p>
    <w:p w:rsidR="00A77B3E"/>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