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B81AF0">
      <w:pPr>
        <w:jc w:val="right"/>
      </w:pPr>
      <w:r>
        <w:t xml:space="preserve">                                                                                                    Дело № 2-92-406/2021</w:t>
      </w:r>
    </w:p>
    <w:p w:rsidR="00A77B3E" w:rsidP="00B81AF0">
      <w:pPr>
        <w:jc w:val="right"/>
      </w:pPr>
      <w:r>
        <w:t>УИД: 91MS0092-01-2021-000641-06</w:t>
      </w:r>
    </w:p>
    <w:p w:rsidR="00A77B3E" w:rsidP="00B81AF0">
      <w:pPr>
        <w:jc w:val="center"/>
      </w:pPr>
      <w:r>
        <w:t>РЕШЕНИЕ</w:t>
      </w:r>
    </w:p>
    <w:p w:rsidR="00A77B3E" w:rsidP="00B81AF0">
      <w:pPr>
        <w:jc w:val="center"/>
      </w:pPr>
      <w:r>
        <w:t>ИМЕНЕМ РОССИЙСКОЙ ФЕДЕРАЦИИ</w:t>
      </w:r>
    </w:p>
    <w:p w:rsidR="00A77B3E" w:rsidP="00B81AF0">
      <w:pPr>
        <w:jc w:val="center"/>
      </w:pPr>
      <w:r>
        <w:t>(резолютивная часть)</w:t>
      </w:r>
    </w:p>
    <w:p w:rsidR="00A77B3E" w:rsidP="00B81AF0">
      <w:pPr>
        <w:jc w:val="both"/>
      </w:pPr>
    </w:p>
    <w:p w:rsidR="00A77B3E" w:rsidP="00B81AF0">
      <w:pPr>
        <w:jc w:val="both"/>
      </w:pPr>
      <w:r>
        <w:t>15 июня 2021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B81AF0">
      <w:pPr>
        <w:jc w:val="both"/>
      </w:pPr>
    </w:p>
    <w:p w:rsidR="00A77B3E" w:rsidP="00B81AF0">
      <w:pPr>
        <w:ind w:firstLine="720"/>
        <w:jc w:val="both"/>
      </w:pPr>
      <w:r>
        <w:t>Суд в составе председательствующе</w:t>
      </w:r>
      <w:r>
        <w:t xml:space="preserve">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B81AF0">
      <w:pPr>
        <w:jc w:val="both"/>
      </w:pPr>
      <w:r>
        <w:tab/>
        <w:t>при секретаре судебного заседания</w:t>
      </w:r>
      <w:r>
        <w:tab/>
      </w:r>
      <w:r>
        <w:tab/>
      </w:r>
      <w:r>
        <w:tab/>
      </w:r>
      <w:r>
        <w:tab/>
        <w:t>- Пономаревой А.Б.</w:t>
      </w:r>
    </w:p>
    <w:p w:rsidR="00A77B3E" w:rsidP="00B81AF0">
      <w:pPr>
        <w:jc w:val="both"/>
      </w:pPr>
      <w:r>
        <w:t xml:space="preserve">рассмотрев в открытом судебном заседании гражданское дело по иску Государственного учреждения </w:t>
      </w:r>
      <w:r>
        <w:t xml:space="preserve">– Управления Пенсионного фонда Российской Федерации в Черноморском районе Республики Крым (межрайонное) к </w:t>
      </w:r>
      <w:r>
        <w:t>Писковеровой</w:t>
      </w:r>
      <w:r>
        <w:t xml:space="preserve"> Марине Вячеславовне о взыскании излишне уплаченной суммы компенсационной выплаты,</w:t>
      </w:r>
    </w:p>
    <w:p w:rsidR="00A77B3E" w:rsidP="00B81AF0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</w:t>
      </w:r>
    </w:p>
    <w:p w:rsidR="00A77B3E" w:rsidP="00B81AF0">
      <w:pPr>
        <w:jc w:val="both"/>
      </w:pPr>
    </w:p>
    <w:p w:rsidR="00A77B3E" w:rsidP="00B81AF0">
      <w:pPr>
        <w:jc w:val="center"/>
      </w:pPr>
      <w:r>
        <w:t>Р</w:t>
      </w:r>
      <w:r>
        <w:t>ЕШИЛ:</w:t>
      </w:r>
    </w:p>
    <w:p w:rsidR="00A77B3E" w:rsidP="00B81AF0">
      <w:pPr>
        <w:jc w:val="both"/>
      </w:pPr>
    </w:p>
    <w:p w:rsidR="00A77B3E" w:rsidP="00B81AF0">
      <w:pPr>
        <w:ind w:firstLine="720"/>
        <w:jc w:val="both"/>
      </w:pPr>
      <w:r>
        <w:t>Иск Государственного учреждения – Управления Пенсионного фонда Российской Федерации в Черноморском районе Республики Крым (</w:t>
      </w:r>
      <w:r>
        <w:t>межрайонное</w:t>
      </w:r>
      <w:r>
        <w:t xml:space="preserve">) к </w:t>
      </w:r>
      <w:r>
        <w:t>Писковеровой</w:t>
      </w:r>
      <w:r>
        <w:t xml:space="preserve"> Марине Вячеславовне о взыскании излишне уплаченной суммы компенсационной выплаты, удовлетворить.</w:t>
      </w:r>
    </w:p>
    <w:p w:rsidR="00A77B3E" w:rsidP="00B81AF0">
      <w:pPr>
        <w:ind w:firstLine="720"/>
        <w:jc w:val="both"/>
      </w:pPr>
      <w:r>
        <w:t>В</w:t>
      </w:r>
      <w:r>
        <w:t xml:space="preserve">зыскать с </w:t>
      </w:r>
      <w:r>
        <w:t>Писковеровой</w:t>
      </w:r>
      <w:r>
        <w:t xml:space="preserve"> Марины Вячеславовны, ПАСПОРТНЫЕ ДАННЫЕ</w:t>
      </w:r>
      <w:r>
        <w:t>, паспорт гражданки РФ (серия НОМЕР</w:t>
      </w:r>
      <w:r>
        <w:t xml:space="preserve"> №</w:t>
      </w:r>
      <w:r>
        <w:t>НОМЕР</w:t>
      </w:r>
      <w:r>
        <w:t>), зарегистрированной и проживающей по адресу: АДРЕС, в пользу Государственного учреждения – Управления Пенсионного фонда Российской Федерации в Чер</w:t>
      </w:r>
      <w:r>
        <w:t>номорском районе Республики Крым (</w:t>
      </w:r>
      <w:r>
        <w:t>межрайонное</w:t>
      </w:r>
      <w:r>
        <w:t>), излишне уплаченной суммы компенсационной выплаты в размере 20 000 (двадцать тысяч) руб. 00 коп.</w:t>
      </w:r>
    </w:p>
    <w:p w:rsidR="00A77B3E" w:rsidP="00B81AF0">
      <w:pPr>
        <w:jc w:val="both"/>
      </w:pPr>
      <w:r>
        <w:t>Реквизиты для перечисления денежных средств: Получатель: УФК По Республике Крым (Отделение ПФР по Республике Кры</w:t>
      </w:r>
      <w:r>
        <w:t>м ЦБ РФ, № счета: 40101810335100010001 в Отделении по Республике Крым Центрального Банка Российской Федерации; БИК: 043510001; ОКТМО: 35701000; ИНН: 7706808265; КПП: 910201001; КБК 39211302996066000130).</w:t>
      </w:r>
    </w:p>
    <w:p w:rsidR="00A77B3E" w:rsidP="00B81AF0">
      <w:pPr>
        <w:ind w:firstLine="720"/>
        <w:jc w:val="both"/>
      </w:pPr>
      <w:r>
        <w:t xml:space="preserve">Взыскать с </w:t>
      </w:r>
      <w:r>
        <w:t>Писковеровой</w:t>
      </w:r>
      <w:r>
        <w:t xml:space="preserve"> Марины Вячеславовны, ПАСПОРТ</w:t>
      </w:r>
      <w:r>
        <w:t>НЫЕ ДАННЫЕ</w:t>
      </w:r>
      <w:r>
        <w:t>, паспорт гражданки РФ (серия НОМЕР</w:t>
      </w:r>
      <w:r>
        <w:t xml:space="preserve"> №</w:t>
      </w:r>
      <w:r>
        <w:t>НОМЕР</w:t>
      </w:r>
      <w:r>
        <w:t>), зарегистрированной и проживающей по адресу: АДРЕС, в доход государства государственную пошлину в сумме 800 (восемьсот) руб. 00 коп.</w:t>
      </w:r>
    </w:p>
    <w:p w:rsidR="00A77B3E" w:rsidP="00B81AF0">
      <w:pPr>
        <w:jc w:val="both"/>
      </w:pPr>
      <w:r>
        <w:t>Реквизиты для перечисления взысканной государственной пошлины: н</w:t>
      </w:r>
      <w:r>
        <w:t>аименование получателя - Управление Федерального казначейства  по Республике Крым (Межрайонная ИФНС России №6 по Республике Крым); ИНН получателя: 9110000024; КПП получателя: 911001001; номер счета получателя: 03100643000000017500; банк получателя: ОТДЕЛЕН</w:t>
      </w:r>
      <w:r>
        <w:t>ИЕ РЕСПУБЛИКА КРЫМ БАНКА РОССИИ\\УФК по Республике Крым г. Симферополь; Банковский идентификационный код: 013510002; Код классификации доходов бюджета: 182 1 08 03010 01 1060 110; Код ОКТМО: 35656401; корреспондентский счет: 40102810645370000035.</w:t>
      </w:r>
    </w:p>
    <w:p w:rsidR="00A77B3E" w:rsidP="00B81AF0">
      <w:pPr>
        <w:ind w:firstLine="720"/>
        <w:jc w:val="both"/>
      </w:pPr>
      <w:r>
        <w:t>Разъяснит</w:t>
      </w:r>
      <w:r>
        <w:t>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</w:t>
      </w:r>
      <w:r>
        <w:t>ванного решения суда.</w:t>
      </w:r>
    </w:p>
    <w:p w:rsidR="00A77B3E" w:rsidP="00B81AF0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>
        <w:t>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B81AF0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</w:t>
      </w:r>
      <w:r>
        <w:t>ный участок №92 Черноморского судебного района Республики Крым в течение месяца со дня его вынесения.</w:t>
      </w:r>
      <w:r>
        <w:tab/>
      </w:r>
    </w:p>
    <w:p w:rsidR="00A77B3E" w:rsidP="00B81AF0">
      <w:pPr>
        <w:jc w:val="both"/>
      </w:pPr>
    </w:p>
    <w:p w:rsidR="00A77B3E" w:rsidP="00B81AF0">
      <w:pPr>
        <w:ind w:firstLine="720"/>
        <w:jc w:val="both"/>
      </w:pPr>
      <w:r>
        <w:t>Мировой судья</w:t>
      </w:r>
      <w:r>
        <w:tab/>
        <w:t xml:space="preserve"> </w:t>
      </w:r>
      <w:r>
        <w:tab/>
        <w:t xml:space="preserve">                </w:t>
      </w:r>
      <w:r>
        <w:t xml:space="preserve">подпись        </w:t>
      </w:r>
      <w:r>
        <w:tab/>
        <w:t xml:space="preserve">          О.В. Байбарза</w:t>
      </w:r>
    </w:p>
    <w:p w:rsidR="00B81AF0" w:rsidP="00B81AF0">
      <w:pPr>
        <w:ind w:firstLine="720"/>
        <w:jc w:val="both"/>
      </w:pPr>
    </w:p>
    <w:p w:rsidR="00B81AF0" w:rsidRPr="006D51A8" w:rsidP="00B81AF0">
      <w:pPr>
        <w:ind w:firstLine="720"/>
        <w:jc w:val="both"/>
      </w:pPr>
      <w:r w:rsidRPr="006D51A8">
        <w:t>«СОГЛАСОВАНО»</w:t>
      </w:r>
    </w:p>
    <w:p w:rsidR="00B81AF0" w:rsidRPr="006D51A8" w:rsidP="00B81AF0">
      <w:pPr>
        <w:ind w:firstLine="720"/>
        <w:jc w:val="both"/>
      </w:pPr>
    </w:p>
    <w:p w:rsidR="00B81AF0" w:rsidRPr="006D51A8" w:rsidP="00B81AF0">
      <w:pPr>
        <w:ind w:firstLine="720"/>
        <w:jc w:val="both"/>
      </w:pPr>
      <w:r w:rsidRPr="006D51A8">
        <w:t>Мировой судья</w:t>
      </w:r>
    </w:p>
    <w:p w:rsidR="00B81AF0" w:rsidRPr="006D51A8" w:rsidP="00B81AF0">
      <w:pPr>
        <w:ind w:firstLine="720"/>
        <w:jc w:val="both"/>
      </w:pPr>
      <w:r w:rsidRPr="006D51A8">
        <w:t>судебного участка №92</w:t>
      </w:r>
    </w:p>
    <w:p w:rsidR="00B81AF0" w:rsidRPr="006D51A8" w:rsidP="00B81AF0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B81AF0">
      <w:pPr>
        <w:jc w:val="both"/>
      </w:pPr>
    </w:p>
    <w:sectPr w:rsidSect="00B81AF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F0"/>
    <w:rsid w:val="006D51A8"/>
    <w:rsid w:val="00A77B3E"/>
    <w:rsid w:val="00B81A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