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0297C">
      <w:pPr>
        <w:ind w:firstLine="709"/>
        <w:jc w:val="right"/>
      </w:pPr>
      <w:r>
        <w:t xml:space="preserve">                                         Категория дела: 124 - О взыскании платы за жилую площадь и коммунальные платежи, тепло и электроэнергию                                                                                                   </w:t>
      </w:r>
    </w:p>
    <w:p w:rsidR="00A77B3E" w:rsidP="0070297C">
      <w:pPr>
        <w:ind w:firstLine="709"/>
        <w:jc w:val="right"/>
      </w:pPr>
      <w:r>
        <w:t xml:space="preserve">Дело № </w:t>
      </w:r>
      <w:r>
        <w:t>2-92-735/2025</w:t>
      </w:r>
    </w:p>
    <w:p w:rsidR="00A77B3E" w:rsidP="0070297C">
      <w:pPr>
        <w:ind w:firstLine="709"/>
        <w:jc w:val="right"/>
      </w:pPr>
      <w:r>
        <w:t xml:space="preserve">                                                                              УИД: 91МS0092-01-2025-001305-18</w:t>
      </w:r>
    </w:p>
    <w:p w:rsidR="00A77B3E" w:rsidP="0070297C">
      <w:pPr>
        <w:ind w:firstLine="709"/>
        <w:jc w:val="both"/>
      </w:pPr>
      <w:r>
        <w:t xml:space="preserve"> </w:t>
      </w:r>
    </w:p>
    <w:p w:rsidR="00A77B3E" w:rsidP="0070297C">
      <w:pPr>
        <w:ind w:firstLine="709"/>
        <w:jc w:val="both"/>
      </w:pPr>
      <w:r>
        <w:t xml:space="preserve">                                            </w:t>
      </w:r>
      <w:r>
        <w:t>ЗАОЧНОЕ  РЕШЕНИЕ</w:t>
      </w:r>
    </w:p>
    <w:p w:rsidR="00A77B3E" w:rsidP="0070297C">
      <w:pPr>
        <w:ind w:firstLine="709"/>
        <w:jc w:val="both"/>
      </w:pPr>
      <w:r>
        <w:t xml:space="preserve">                          </w:t>
      </w:r>
      <w:r>
        <w:t>ИМЕНЕМ РОССИЙСКОЙ ФЕДЕРАЦИИ</w:t>
      </w:r>
    </w:p>
    <w:p w:rsidR="00A77B3E" w:rsidP="0070297C">
      <w:pPr>
        <w:ind w:firstLine="709"/>
        <w:jc w:val="both"/>
      </w:pPr>
      <w:r>
        <w:t xml:space="preserve">                           </w:t>
      </w:r>
      <w:r>
        <w:t xml:space="preserve">                 </w:t>
      </w:r>
      <w:r>
        <w:t xml:space="preserve"> (резолютивная часть)</w:t>
      </w:r>
    </w:p>
    <w:p w:rsidR="00A77B3E" w:rsidP="0070297C">
      <w:pPr>
        <w:ind w:firstLine="709"/>
        <w:jc w:val="both"/>
      </w:pPr>
    </w:p>
    <w:p w:rsidR="00A77B3E" w:rsidP="0070297C">
      <w:pPr>
        <w:jc w:val="both"/>
      </w:pPr>
      <w:r>
        <w:t>20 ноября 2025 года</w:t>
      </w:r>
      <w:r>
        <w:tab/>
      </w:r>
      <w:r>
        <w:tab/>
      </w:r>
      <w:r>
        <w:tab/>
        <w:t xml:space="preserve">                               </w:t>
      </w:r>
      <w:r>
        <w:t xml:space="preserve">Республика Крым, Черноморский район, </w:t>
      </w:r>
    </w:p>
    <w:p w:rsidR="00A77B3E" w:rsidP="0070297C">
      <w:pPr>
        <w:ind w:firstLine="709"/>
        <w:jc w:val="right"/>
      </w:pPr>
      <w:r>
        <w:t>пгт. Черноморское, ул. Почтовая, д.82</w:t>
      </w:r>
    </w:p>
    <w:p w:rsidR="00A77B3E" w:rsidP="0070297C">
      <w:pPr>
        <w:ind w:firstLine="709"/>
        <w:jc w:val="both"/>
      </w:pPr>
    </w:p>
    <w:p w:rsidR="0070297C" w:rsidP="0070297C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(Черноморск</w:t>
      </w:r>
      <w:r>
        <w:t xml:space="preserve">ий муниципальный район) </w:t>
      </w:r>
    </w:p>
    <w:p w:rsidR="00A77B3E" w:rsidP="0070297C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Байбарза О.В. </w:t>
      </w:r>
    </w:p>
    <w:p w:rsidR="00A77B3E" w:rsidP="0070297C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70297C">
      <w:pPr>
        <w:ind w:firstLine="709"/>
        <w:jc w:val="both"/>
      </w:pPr>
      <w:r>
        <w:t>рассмотрев в открытом судебном заседании гражданское дело по иску ГУП РК «Крымэнерго» к Луценко Валентине Валерьевне о взыскании задолж</w:t>
      </w:r>
      <w:r>
        <w:t>енности за неучтенно потребленную электрическую энергию,</w:t>
      </w:r>
    </w:p>
    <w:p w:rsidR="00A77B3E" w:rsidP="0070297C">
      <w:pPr>
        <w:ind w:firstLine="709"/>
        <w:jc w:val="both"/>
      </w:pPr>
    </w:p>
    <w:p w:rsidR="00A77B3E" w:rsidP="0070297C">
      <w:pPr>
        <w:ind w:firstLine="709"/>
        <w:jc w:val="both"/>
      </w:pPr>
      <w:r>
        <w:t>Руководствуясь ст.ст. 194-199, 233-235 ГПК РФ, мировой судья, -</w:t>
      </w:r>
    </w:p>
    <w:p w:rsidR="00A77B3E" w:rsidP="0070297C">
      <w:pPr>
        <w:ind w:firstLine="709"/>
        <w:jc w:val="both"/>
      </w:pPr>
    </w:p>
    <w:p w:rsidR="00A77B3E" w:rsidP="0070297C">
      <w:pPr>
        <w:ind w:firstLine="709"/>
        <w:jc w:val="both"/>
      </w:pPr>
      <w:r>
        <w:t xml:space="preserve">                                                             РЕШИЛ:</w:t>
      </w:r>
    </w:p>
    <w:p w:rsidR="00A77B3E" w:rsidP="0070297C">
      <w:pPr>
        <w:ind w:firstLine="709"/>
        <w:jc w:val="both"/>
      </w:pPr>
    </w:p>
    <w:p w:rsidR="00A77B3E" w:rsidP="0070297C">
      <w:pPr>
        <w:ind w:firstLine="709"/>
        <w:jc w:val="both"/>
      </w:pPr>
      <w:r>
        <w:t xml:space="preserve">  Иск ГУП РК «Крымэнерго» к Луценко Валентине Валерьевне о взыск</w:t>
      </w:r>
      <w:r>
        <w:t>ании задолженности за неучтенно потребленную электрическую энергию, удовлетворить.</w:t>
      </w:r>
    </w:p>
    <w:p w:rsidR="00A77B3E" w:rsidP="0070297C">
      <w:pPr>
        <w:ind w:firstLine="709"/>
        <w:jc w:val="both"/>
      </w:pPr>
      <w:r>
        <w:t>Взыскать с Луценко Валентины Валерьевны, ПАСПОРТНЫЕ ДАННЫЕ, в пользу Государственного унитарного предприятия Республики Крым «Крымэнерго», в лице Черноморского РОЭ, стоимост</w:t>
      </w:r>
      <w:r>
        <w:t>ь объема безучетного потребления электрической энергии, за период с ДАТА по ДАТА, в размере 23 753 (двадцать три тысячи семьсот пятьдесят три) руб. 17 коп.</w:t>
      </w:r>
    </w:p>
    <w:p w:rsidR="00A77B3E" w:rsidP="0070297C">
      <w:pPr>
        <w:ind w:firstLine="709"/>
        <w:jc w:val="both"/>
      </w:pPr>
      <w:r>
        <w:t>Реквизиты для перечисления взысканных денежных средств: р/с 40602810300230220007 (ущерб); ОГРН 11491</w:t>
      </w:r>
      <w:r>
        <w:t>02003423; ИНН 9102002878; КПП 910201001; БИК 043510123 в АО «ГЕНБАНК»; корр.счет 30101810835100000123.</w:t>
      </w:r>
    </w:p>
    <w:p w:rsidR="00A77B3E" w:rsidP="0070297C">
      <w:pPr>
        <w:ind w:firstLine="709"/>
        <w:jc w:val="both"/>
      </w:pPr>
      <w:r>
        <w:t>Взыскать с Луценко Валентины Валерьевны, ПАСПОРТНЫЕ ДАННЫЕ, в пользу Государственного унитарного предприятия Республики Крым «Крымэнерго», в лице Черномо</w:t>
      </w:r>
      <w:r>
        <w:t>рского РОЭ, расходы по оплате государственной пошлины в размере 4 000 (четыре тысячи) руб. 00 коп.</w:t>
      </w:r>
    </w:p>
    <w:p w:rsidR="00A77B3E" w:rsidP="0070297C">
      <w:pPr>
        <w:ind w:firstLine="709"/>
        <w:jc w:val="both"/>
      </w:pPr>
      <w:r>
        <w:t xml:space="preserve">Реквизиты для перечисления взысканной госпошлины: р/с 40602810300230220007; ОГРН 1149102003423; ИНН 9102002878; КПП 910201001; БИК 043510123 в АО «ГЕНБАНК»; </w:t>
      </w:r>
      <w:r>
        <w:t>корр.счет 30101810835100000123.</w:t>
      </w:r>
    </w:p>
    <w:p w:rsidR="00A77B3E" w:rsidP="0070297C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десяти дней со дня поступления от лиц, участвующих в деле, их пред</w:t>
      </w:r>
      <w:r>
        <w:t>ставителей заявления о составлении мотивированного решения суда.</w:t>
      </w:r>
    </w:p>
    <w:p w:rsidR="00A77B3E" w:rsidP="0070297C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</w:t>
      </w:r>
      <w:r>
        <w:t>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0297C">
      <w:pPr>
        <w:ind w:firstLine="709"/>
        <w:jc w:val="both"/>
      </w:pPr>
      <w:r>
        <w:t>Заявление об отмене заочного решения может</w:t>
      </w:r>
      <w:r>
        <w:t xml:space="preserve"> быть подано ответчиком мировому судье судебного участка № 92 Черноморского судебного района (Черноморский </w:t>
      </w:r>
      <w:r>
        <w:t>муниципальный район) Республики Крым в семидневный срок со дня получения копии решения.</w:t>
      </w:r>
    </w:p>
    <w:p w:rsidR="00A77B3E" w:rsidP="0070297C">
      <w:pPr>
        <w:ind w:firstLine="709"/>
        <w:jc w:val="both"/>
      </w:pPr>
      <w:r>
        <w:t>Заочное решение суда может быть обжаловано в апелляционном по</w:t>
      </w:r>
      <w:r>
        <w:t>рядке в Черноморский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</w:t>
      </w:r>
      <w:r>
        <w:t>творении этого заявления.</w:t>
      </w:r>
    </w:p>
    <w:p w:rsidR="00A77B3E" w:rsidP="0070297C">
      <w:pPr>
        <w:ind w:firstLine="709"/>
        <w:jc w:val="both"/>
      </w:pPr>
      <w:r>
        <w:tab/>
      </w:r>
    </w:p>
    <w:p w:rsidR="00A77B3E" w:rsidP="0070297C">
      <w:pPr>
        <w:ind w:firstLine="709"/>
        <w:jc w:val="both"/>
      </w:pPr>
    </w:p>
    <w:p w:rsidR="00A77B3E" w:rsidP="0070297C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          </w:t>
      </w:r>
      <w:r>
        <w:t xml:space="preserve">подпись                           </w:t>
      </w:r>
      <w:r>
        <w:t>О.В. Байбарза</w:t>
      </w:r>
    </w:p>
    <w:p w:rsidR="00A77B3E" w:rsidP="0070297C">
      <w:pPr>
        <w:ind w:firstLine="709"/>
        <w:jc w:val="both"/>
      </w:pPr>
    </w:p>
    <w:p w:rsidR="0070297C" w:rsidRPr="004C1B7C" w:rsidP="0070297C">
      <w:pPr>
        <w:ind w:firstLine="720"/>
        <w:jc w:val="both"/>
      </w:pPr>
      <w:r w:rsidRPr="004C1B7C">
        <w:t>«СОГЛАСОВАНО»</w:t>
      </w:r>
    </w:p>
    <w:p w:rsidR="0070297C" w:rsidP="0070297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297C" w:rsidP="0070297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0297C" w:rsidRPr="006D51A8" w:rsidP="0070297C">
      <w:pPr>
        <w:ind w:firstLine="720"/>
        <w:jc w:val="both"/>
      </w:pPr>
      <w:r w:rsidRPr="006D51A8">
        <w:t>судебного участка №92</w:t>
      </w:r>
    </w:p>
    <w:p w:rsidR="0070297C" w:rsidP="0070297C">
      <w:pPr>
        <w:ind w:firstLine="720"/>
        <w:jc w:val="both"/>
      </w:pPr>
      <w:r w:rsidRPr="006D51A8">
        <w:t>Черноморского судебного района</w:t>
      </w:r>
    </w:p>
    <w:p w:rsidR="0070297C" w:rsidP="0070297C">
      <w:pPr>
        <w:ind w:firstLine="720"/>
        <w:jc w:val="both"/>
      </w:pPr>
      <w:r>
        <w:t>(Черноморский муниципальный район)</w:t>
      </w:r>
    </w:p>
    <w:p w:rsidR="0070297C" w:rsidRPr="006D51A8" w:rsidP="0070297C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Байбарза </w:t>
      </w:r>
    </w:p>
    <w:p w:rsidR="00A77B3E" w:rsidP="0070297C">
      <w:pPr>
        <w:ind w:firstLine="709"/>
        <w:jc w:val="both"/>
      </w:pPr>
    </w:p>
    <w:sectPr w:rsidSect="0070297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C"/>
    <w:rsid w:val="004C1B7C"/>
    <w:rsid w:val="006D51A8"/>
    <w:rsid w:val="0070297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297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