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103784" w:rsidP="00E106D3">
      <w:pPr>
        <w:jc w:val="right"/>
        <w:rPr>
          <w:sz w:val="22"/>
          <w:szCs w:val="22"/>
        </w:rPr>
      </w:pPr>
    </w:p>
    <w:p w:rsidR="00A77B3E" w:rsidRPr="00103784" w:rsidP="00E106D3">
      <w:pPr>
        <w:jc w:val="right"/>
        <w:rPr>
          <w:sz w:val="22"/>
          <w:szCs w:val="22"/>
        </w:rPr>
      </w:pPr>
      <w:r w:rsidRPr="00103784">
        <w:rPr>
          <w:sz w:val="22"/>
          <w:szCs w:val="22"/>
        </w:rPr>
        <w:t>УИД 91MS0092-01-2021-001473-76</w:t>
      </w:r>
    </w:p>
    <w:p w:rsidR="00A77B3E" w:rsidRPr="00103784" w:rsidP="00E106D3">
      <w:pPr>
        <w:jc w:val="right"/>
        <w:rPr>
          <w:sz w:val="22"/>
          <w:szCs w:val="22"/>
        </w:rPr>
      </w:pPr>
      <w:r w:rsidRPr="00103784">
        <w:rPr>
          <w:sz w:val="22"/>
          <w:szCs w:val="22"/>
        </w:rPr>
        <w:t>Дело № 2-22/93/2022</w:t>
      </w:r>
    </w:p>
    <w:p w:rsidR="00A77B3E" w:rsidRPr="00103784" w:rsidP="00E106D3">
      <w:pPr>
        <w:jc w:val="both"/>
        <w:rPr>
          <w:sz w:val="22"/>
          <w:szCs w:val="22"/>
        </w:rPr>
      </w:pPr>
    </w:p>
    <w:p w:rsidR="00A77B3E" w:rsidRPr="00103784" w:rsidP="00E106D3">
      <w:pPr>
        <w:jc w:val="both"/>
        <w:rPr>
          <w:sz w:val="22"/>
          <w:szCs w:val="22"/>
        </w:rPr>
      </w:pPr>
    </w:p>
    <w:p w:rsidR="00A77B3E" w:rsidRPr="00103784" w:rsidP="00E106D3">
      <w:pPr>
        <w:jc w:val="center"/>
        <w:rPr>
          <w:sz w:val="22"/>
          <w:szCs w:val="22"/>
        </w:rPr>
      </w:pPr>
      <w:r w:rsidRPr="00103784">
        <w:rPr>
          <w:sz w:val="22"/>
          <w:szCs w:val="22"/>
        </w:rPr>
        <w:t>РЕШЕНИЕ</w:t>
      </w:r>
    </w:p>
    <w:p w:rsidR="00A77B3E" w:rsidRPr="00103784" w:rsidP="00E106D3">
      <w:pPr>
        <w:jc w:val="center"/>
        <w:rPr>
          <w:sz w:val="22"/>
          <w:szCs w:val="22"/>
        </w:rPr>
      </w:pPr>
      <w:r w:rsidRPr="00103784">
        <w:rPr>
          <w:sz w:val="22"/>
          <w:szCs w:val="22"/>
        </w:rPr>
        <w:t>ИМЕНЕМ РОССИЙСКОЙ ФЕДЕРАЦИИ</w:t>
      </w:r>
    </w:p>
    <w:p w:rsidR="00A77B3E" w:rsidRPr="00103784" w:rsidP="00E106D3">
      <w:pPr>
        <w:jc w:val="both"/>
        <w:rPr>
          <w:sz w:val="22"/>
          <w:szCs w:val="22"/>
        </w:rPr>
      </w:pPr>
    </w:p>
    <w:p w:rsidR="00A77B3E" w:rsidRPr="00103784" w:rsidP="00E106D3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 xml:space="preserve">08 февраля 2022 года                             </w:t>
      </w:r>
      <w:r w:rsidRPr="00103784" w:rsidR="00E106D3">
        <w:rPr>
          <w:sz w:val="22"/>
          <w:szCs w:val="22"/>
        </w:rPr>
        <w:tab/>
      </w:r>
      <w:r w:rsidRPr="00103784" w:rsidR="00E106D3">
        <w:rPr>
          <w:sz w:val="22"/>
          <w:szCs w:val="22"/>
        </w:rPr>
        <w:tab/>
      </w:r>
      <w:r w:rsidRPr="00103784" w:rsidR="00E106D3">
        <w:rPr>
          <w:sz w:val="22"/>
          <w:szCs w:val="22"/>
        </w:rPr>
        <w:tab/>
        <w:t xml:space="preserve">          </w:t>
      </w:r>
      <w:r w:rsidRPr="00103784">
        <w:rPr>
          <w:sz w:val="22"/>
          <w:szCs w:val="22"/>
        </w:rPr>
        <w:t xml:space="preserve">Республика Крым, </w:t>
      </w:r>
      <w:r w:rsidRPr="00103784">
        <w:rPr>
          <w:sz w:val="22"/>
          <w:szCs w:val="22"/>
        </w:rPr>
        <w:t>пгт</w:t>
      </w:r>
      <w:r w:rsidRPr="00103784">
        <w:rPr>
          <w:sz w:val="22"/>
          <w:szCs w:val="22"/>
        </w:rPr>
        <w:t>. Черноморское</w:t>
      </w:r>
    </w:p>
    <w:p w:rsidR="00A77B3E" w:rsidRPr="00103784" w:rsidP="00E106D3">
      <w:pPr>
        <w:jc w:val="both"/>
        <w:rPr>
          <w:sz w:val="22"/>
          <w:szCs w:val="22"/>
        </w:rPr>
      </w:pPr>
    </w:p>
    <w:p w:rsidR="00A77B3E" w:rsidRPr="00103784" w:rsidP="00E106D3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 xml:space="preserve">Мировой судья судебного участка №93 Черноморского судебного района </w:t>
      </w:r>
      <w:r w:rsidRPr="00103784">
        <w:rPr>
          <w:sz w:val="22"/>
          <w:szCs w:val="22"/>
        </w:rPr>
        <w:t xml:space="preserve">(Черноморский муниципальный район) Республики Крым Солодченко И.В., при секретаре судебного заседания </w:t>
      </w:r>
      <w:r w:rsidRPr="00103784">
        <w:rPr>
          <w:sz w:val="22"/>
          <w:szCs w:val="22"/>
        </w:rPr>
        <w:t>Гальцовой</w:t>
      </w:r>
      <w:r w:rsidRPr="00103784">
        <w:rPr>
          <w:sz w:val="22"/>
          <w:szCs w:val="22"/>
        </w:rPr>
        <w:t xml:space="preserve"> Е.Е., рассмотрев в открытом судебном заседании гражданское дело по иск</w:t>
      </w:r>
      <w:r w:rsidRPr="00103784">
        <w:rPr>
          <w:sz w:val="22"/>
          <w:szCs w:val="22"/>
        </w:rPr>
        <w:t xml:space="preserve">у </w:t>
      </w:r>
      <w:r w:rsidRPr="00103784" w:rsidR="00E106D3">
        <w:rPr>
          <w:sz w:val="22"/>
          <w:szCs w:val="22"/>
        </w:rPr>
        <w:t>ООО</w:t>
      </w:r>
      <w:r w:rsidRPr="00103784">
        <w:rPr>
          <w:sz w:val="22"/>
          <w:szCs w:val="22"/>
        </w:rPr>
        <w:t xml:space="preserve"> «</w:t>
      </w:r>
      <w:r w:rsidRPr="00103784">
        <w:rPr>
          <w:sz w:val="22"/>
          <w:szCs w:val="22"/>
        </w:rPr>
        <w:t>АйДи</w:t>
      </w:r>
      <w:r w:rsidRPr="00103784">
        <w:rPr>
          <w:sz w:val="22"/>
          <w:szCs w:val="22"/>
        </w:rPr>
        <w:t xml:space="preserve"> </w:t>
      </w:r>
      <w:r w:rsidRPr="00103784">
        <w:rPr>
          <w:sz w:val="22"/>
          <w:szCs w:val="22"/>
        </w:rPr>
        <w:t>Коллект</w:t>
      </w:r>
      <w:r w:rsidRPr="00103784">
        <w:rPr>
          <w:sz w:val="22"/>
          <w:szCs w:val="22"/>
        </w:rPr>
        <w:t xml:space="preserve">» к Ивановой </w:t>
      </w:r>
      <w:r w:rsidRPr="00103784" w:rsidR="00E106D3">
        <w:rPr>
          <w:sz w:val="22"/>
          <w:szCs w:val="22"/>
        </w:rPr>
        <w:t>А.В.</w:t>
      </w:r>
      <w:r w:rsidRPr="00103784">
        <w:rPr>
          <w:sz w:val="22"/>
          <w:szCs w:val="22"/>
        </w:rPr>
        <w:t xml:space="preserve"> о взыскании задолженности по договору потребительского займа,</w:t>
      </w:r>
    </w:p>
    <w:p w:rsidR="00A77B3E" w:rsidRPr="00103784" w:rsidP="00E106D3">
      <w:pPr>
        <w:jc w:val="both"/>
        <w:rPr>
          <w:sz w:val="22"/>
          <w:szCs w:val="22"/>
        </w:rPr>
      </w:pPr>
    </w:p>
    <w:p w:rsidR="00A77B3E" w:rsidRPr="00103784" w:rsidP="00E106D3">
      <w:pPr>
        <w:jc w:val="center"/>
        <w:rPr>
          <w:sz w:val="22"/>
          <w:szCs w:val="22"/>
        </w:rPr>
      </w:pPr>
      <w:r w:rsidRPr="00103784">
        <w:rPr>
          <w:sz w:val="22"/>
          <w:szCs w:val="22"/>
        </w:rPr>
        <w:t>УСТАНОВИЛ:</w:t>
      </w:r>
    </w:p>
    <w:p w:rsidR="00A77B3E" w:rsidRPr="00103784" w:rsidP="00E106D3">
      <w:pPr>
        <w:jc w:val="both"/>
        <w:rPr>
          <w:sz w:val="22"/>
          <w:szCs w:val="22"/>
        </w:rPr>
      </w:pPr>
    </w:p>
    <w:p w:rsidR="00A77B3E" w:rsidRPr="00103784" w:rsidP="00E106D3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ООО «</w:t>
      </w:r>
      <w:r w:rsidRPr="00103784">
        <w:rPr>
          <w:sz w:val="22"/>
          <w:szCs w:val="22"/>
        </w:rPr>
        <w:t>АйДи</w:t>
      </w:r>
      <w:r w:rsidRPr="00103784">
        <w:rPr>
          <w:sz w:val="22"/>
          <w:szCs w:val="22"/>
        </w:rPr>
        <w:t xml:space="preserve"> </w:t>
      </w:r>
      <w:r w:rsidRPr="00103784">
        <w:rPr>
          <w:sz w:val="22"/>
          <w:szCs w:val="22"/>
        </w:rPr>
        <w:t>Коллект</w:t>
      </w:r>
      <w:r w:rsidRPr="00103784">
        <w:rPr>
          <w:sz w:val="22"/>
          <w:szCs w:val="22"/>
        </w:rPr>
        <w:t xml:space="preserve">» обратилось с иском в суд к Ивановой А.В. о взыскании задолженности по договору займа, указав на то, что </w:t>
      </w:r>
      <w:r w:rsidRPr="00103784" w:rsidR="00E106D3">
        <w:rPr>
          <w:sz w:val="22"/>
          <w:szCs w:val="22"/>
        </w:rPr>
        <w:t>ДАТА</w:t>
      </w:r>
      <w:r w:rsidRPr="00103784">
        <w:rPr>
          <w:sz w:val="22"/>
          <w:szCs w:val="22"/>
        </w:rPr>
        <w:t xml:space="preserve"> между ООО МКК «</w:t>
      </w:r>
      <w:r w:rsidRPr="00103784">
        <w:rPr>
          <w:sz w:val="22"/>
          <w:szCs w:val="22"/>
        </w:rPr>
        <w:t>Макс</w:t>
      </w:r>
      <w:r w:rsidRPr="00103784">
        <w:rPr>
          <w:sz w:val="22"/>
          <w:szCs w:val="22"/>
        </w:rPr>
        <w:t>.К</w:t>
      </w:r>
      <w:r w:rsidRPr="00103784">
        <w:rPr>
          <w:sz w:val="22"/>
          <w:szCs w:val="22"/>
        </w:rPr>
        <w:t>редит</w:t>
      </w:r>
      <w:r w:rsidRPr="00103784">
        <w:rPr>
          <w:sz w:val="22"/>
          <w:szCs w:val="22"/>
        </w:rPr>
        <w:t>» и Ива</w:t>
      </w:r>
      <w:r w:rsidRPr="00103784">
        <w:rPr>
          <w:sz w:val="22"/>
          <w:szCs w:val="22"/>
        </w:rPr>
        <w:t xml:space="preserve">новой А.В. заключен Договор потребительского займа </w:t>
      </w:r>
      <w:r w:rsidRPr="00103784" w:rsidR="00E106D3">
        <w:rPr>
          <w:sz w:val="22"/>
          <w:szCs w:val="22"/>
        </w:rPr>
        <w:t>НОМЕР</w:t>
      </w:r>
      <w:r w:rsidRPr="00103784">
        <w:rPr>
          <w:sz w:val="22"/>
          <w:szCs w:val="22"/>
        </w:rPr>
        <w:t xml:space="preserve">, в соответствии с которым ответчику был предоставлен </w:t>
      </w:r>
      <w:r w:rsidRPr="00103784">
        <w:rPr>
          <w:sz w:val="22"/>
          <w:szCs w:val="22"/>
        </w:rPr>
        <w:t>микрозайм</w:t>
      </w:r>
      <w:r w:rsidRPr="00103784">
        <w:rPr>
          <w:sz w:val="22"/>
          <w:szCs w:val="22"/>
        </w:rPr>
        <w:t xml:space="preserve"> в размере 7 000,00 руб., сроком на 30 календарных дней, с процентной ставкой 547,500 % годовых, срок возврата займа </w:t>
      </w:r>
      <w:r w:rsidRPr="00103784" w:rsidR="00E106D3">
        <w:rPr>
          <w:sz w:val="22"/>
          <w:szCs w:val="22"/>
        </w:rPr>
        <w:t>– ДАТА.</w:t>
      </w:r>
    </w:p>
    <w:p w:rsidR="00A77B3E" w:rsidRPr="00103784" w:rsidP="00E106D3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 xml:space="preserve">Порядок заключения, порядок начисления процентов, сроки возврата займа, а также иные существенные условия определены Общими условиями договора </w:t>
      </w:r>
      <w:r w:rsidRPr="00103784">
        <w:rPr>
          <w:sz w:val="22"/>
          <w:szCs w:val="22"/>
        </w:rPr>
        <w:t>микрозайма</w:t>
      </w:r>
      <w:r w:rsidRPr="00103784">
        <w:rPr>
          <w:sz w:val="22"/>
          <w:szCs w:val="22"/>
        </w:rPr>
        <w:t xml:space="preserve"> и Индивидуальными условиями договора </w:t>
      </w:r>
      <w:r w:rsidRPr="00103784">
        <w:rPr>
          <w:sz w:val="22"/>
          <w:szCs w:val="22"/>
        </w:rPr>
        <w:t>микрозайма</w:t>
      </w:r>
      <w:r w:rsidRPr="00103784">
        <w:rPr>
          <w:sz w:val="22"/>
          <w:szCs w:val="22"/>
        </w:rPr>
        <w:t xml:space="preserve">. </w:t>
      </w:r>
    </w:p>
    <w:p w:rsidR="00A77B3E" w:rsidRPr="00103784" w:rsidP="00E106D3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 xml:space="preserve">Договор </w:t>
      </w:r>
      <w:r w:rsidRPr="00103784">
        <w:rPr>
          <w:sz w:val="22"/>
          <w:szCs w:val="22"/>
        </w:rPr>
        <w:t>микрозайма</w:t>
      </w:r>
      <w:r w:rsidRPr="00103784">
        <w:rPr>
          <w:sz w:val="22"/>
          <w:szCs w:val="22"/>
        </w:rPr>
        <w:t xml:space="preserve"> на указанных И</w:t>
      </w:r>
      <w:r w:rsidRPr="00103784">
        <w:rPr>
          <w:sz w:val="22"/>
          <w:szCs w:val="22"/>
        </w:rPr>
        <w:t xml:space="preserve">ндивидуальных условиях ответчик подписал посредством аналога собственноручной подписи, в качестве которого рассматривается простая электронная подпись (уникальный конфиденциальный символичный код, полученный в SMS-сообщении). </w:t>
      </w:r>
    </w:p>
    <w:p w:rsidR="00A77B3E" w:rsidRPr="00103784" w:rsidP="00E106D3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Ответчиком в установленный ср</w:t>
      </w:r>
      <w:r w:rsidRPr="00103784">
        <w:rPr>
          <w:sz w:val="22"/>
          <w:szCs w:val="22"/>
        </w:rPr>
        <w:t xml:space="preserve">ок, не были исполнены обязательства по Договору займа, что привело к просрочке исполнения по займу. </w:t>
      </w:r>
    </w:p>
    <w:p w:rsidR="00A77B3E" w:rsidRPr="00103784" w:rsidP="00E106D3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Согласно расчету истца, задолженность ответчика составила: 26 138,00 руб., из них: сумма задолженности по основному долгу – 7 000,00 руб., сумма задолженно</w:t>
      </w:r>
      <w:r w:rsidRPr="00103784">
        <w:rPr>
          <w:sz w:val="22"/>
          <w:szCs w:val="22"/>
        </w:rPr>
        <w:t xml:space="preserve">сти по процентам – 17 500,00 руб., сумма задолженности по штрафам  – 1 638,00 руб. </w:t>
      </w:r>
    </w:p>
    <w:p w:rsidR="00A77B3E" w:rsidRPr="00103784" w:rsidP="00E106D3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По заявлению ООО «</w:t>
      </w:r>
      <w:r w:rsidRPr="00103784">
        <w:rPr>
          <w:sz w:val="22"/>
          <w:szCs w:val="22"/>
        </w:rPr>
        <w:t>АйДи</w:t>
      </w:r>
      <w:r w:rsidRPr="00103784">
        <w:rPr>
          <w:sz w:val="22"/>
          <w:szCs w:val="22"/>
        </w:rPr>
        <w:t xml:space="preserve"> </w:t>
      </w:r>
      <w:r w:rsidRPr="00103784">
        <w:rPr>
          <w:sz w:val="22"/>
          <w:szCs w:val="22"/>
        </w:rPr>
        <w:t>Коллект</w:t>
      </w:r>
      <w:r w:rsidRPr="00103784">
        <w:rPr>
          <w:sz w:val="22"/>
          <w:szCs w:val="22"/>
        </w:rPr>
        <w:t xml:space="preserve">» мировым судьей судебного участка № 93 Черноморского судебного района Республики Крым </w:t>
      </w:r>
      <w:r w:rsidRPr="00103784">
        <w:rPr>
          <w:sz w:val="22"/>
          <w:szCs w:val="22"/>
        </w:rPr>
        <w:t>от</w:t>
      </w:r>
      <w:r w:rsidRPr="00103784">
        <w:rPr>
          <w:sz w:val="22"/>
          <w:szCs w:val="22"/>
        </w:rPr>
        <w:t xml:space="preserve"> </w:t>
      </w:r>
      <w:r w:rsidRPr="00103784" w:rsidR="00E106D3">
        <w:rPr>
          <w:sz w:val="22"/>
          <w:szCs w:val="22"/>
        </w:rPr>
        <w:t>ДАТА</w:t>
      </w:r>
      <w:r w:rsidRPr="00103784">
        <w:rPr>
          <w:sz w:val="22"/>
          <w:szCs w:val="22"/>
        </w:rPr>
        <w:t xml:space="preserve"> был выдан судебный приказ. Определение</w:t>
      </w:r>
      <w:r w:rsidRPr="00103784">
        <w:rPr>
          <w:sz w:val="22"/>
          <w:szCs w:val="22"/>
        </w:rPr>
        <w:t xml:space="preserve">м </w:t>
      </w:r>
      <w:r w:rsidRPr="00103784">
        <w:rPr>
          <w:sz w:val="22"/>
          <w:szCs w:val="22"/>
        </w:rPr>
        <w:t>от</w:t>
      </w:r>
      <w:r w:rsidRPr="00103784">
        <w:rPr>
          <w:sz w:val="22"/>
          <w:szCs w:val="22"/>
        </w:rPr>
        <w:t xml:space="preserve"> </w:t>
      </w:r>
      <w:r w:rsidRPr="00103784" w:rsidR="00E106D3">
        <w:rPr>
          <w:sz w:val="22"/>
          <w:szCs w:val="22"/>
        </w:rPr>
        <w:t>ДАТА</w:t>
      </w:r>
      <w:r w:rsidRPr="00103784">
        <w:rPr>
          <w:sz w:val="22"/>
          <w:szCs w:val="22"/>
        </w:rPr>
        <w:t xml:space="preserve"> по заявлению Ивановой А.В. судебный приказ отменен. </w:t>
      </w:r>
    </w:p>
    <w:p w:rsidR="00A77B3E" w:rsidRPr="00103784" w:rsidP="00E106D3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ДАТА</w:t>
      </w:r>
      <w:r w:rsidRPr="00103784" w:rsidR="00103784">
        <w:rPr>
          <w:sz w:val="22"/>
          <w:szCs w:val="22"/>
        </w:rPr>
        <w:t xml:space="preserve"> между ООО МКК «</w:t>
      </w:r>
      <w:r w:rsidRPr="00103784" w:rsidR="00103784">
        <w:rPr>
          <w:sz w:val="22"/>
          <w:szCs w:val="22"/>
        </w:rPr>
        <w:t>Макс</w:t>
      </w:r>
      <w:r w:rsidRPr="00103784" w:rsidR="00103784">
        <w:rPr>
          <w:sz w:val="22"/>
          <w:szCs w:val="22"/>
        </w:rPr>
        <w:t>.К</w:t>
      </w:r>
      <w:r w:rsidRPr="00103784" w:rsidR="00103784">
        <w:rPr>
          <w:sz w:val="22"/>
          <w:szCs w:val="22"/>
        </w:rPr>
        <w:t>редит</w:t>
      </w:r>
      <w:r w:rsidRPr="00103784" w:rsidR="00103784">
        <w:rPr>
          <w:sz w:val="22"/>
          <w:szCs w:val="22"/>
        </w:rPr>
        <w:t>» и ООО «</w:t>
      </w:r>
      <w:r w:rsidRPr="00103784" w:rsidR="00103784">
        <w:rPr>
          <w:sz w:val="22"/>
          <w:szCs w:val="22"/>
        </w:rPr>
        <w:t>АйДи</w:t>
      </w:r>
      <w:r w:rsidRPr="00103784" w:rsidR="00103784">
        <w:rPr>
          <w:sz w:val="22"/>
          <w:szCs w:val="22"/>
        </w:rPr>
        <w:t xml:space="preserve"> </w:t>
      </w:r>
      <w:r w:rsidRPr="00103784" w:rsidR="00103784">
        <w:rPr>
          <w:sz w:val="22"/>
          <w:szCs w:val="22"/>
        </w:rPr>
        <w:t>Коллект</w:t>
      </w:r>
      <w:r w:rsidRPr="00103784" w:rsidR="00103784">
        <w:rPr>
          <w:sz w:val="22"/>
          <w:szCs w:val="22"/>
        </w:rPr>
        <w:t xml:space="preserve">»,  заключен Договор уступки прав требования (цессии) </w:t>
      </w:r>
      <w:r w:rsidRPr="00103784">
        <w:rPr>
          <w:sz w:val="22"/>
          <w:szCs w:val="22"/>
        </w:rPr>
        <w:t>НОМЕР</w:t>
      </w:r>
      <w:r w:rsidRPr="00103784" w:rsidR="00103784">
        <w:rPr>
          <w:sz w:val="22"/>
          <w:szCs w:val="22"/>
        </w:rPr>
        <w:t xml:space="preserve">, на основании которого права требования по Договору займа </w:t>
      </w:r>
      <w:r w:rsidRPr="00103784">
        <w:rPr>
          <w:sz w:val="22"/>
          <w:szCs w:val="22"/>
        </w:rPr>
        <w:t>НОМЕР</w:t>
      </w:r>
      <w:r w:rsidRPr="00103784" w:rsidR="00103784">
        <w:rPr>
          <w:sz w:val="22"/>
          <w:szCs w:val="22"/>
        </w:rPr>
        <w:t xml:space="preserve"> от </w:t>
      </w:r>
      <w:r w:rsidRPr="00103784">
        <w:rPr>
          <w:sz w:val="22"/>
          <w:szCs w:val="22"/>
        </w:rPr>
        <w:t>ДАТА</w:t>
      </w:r>
      <w:r w:rsidRPr="00103784" w:rsidR="00103784">
        <w:rPr>
          <w:sz w:val="22"/>
          <w:szCs w:val="22"/>
        </w:rPr>
        <w:t>, заключенному между Кредитором и Должником, перешли к ООО «</w:t>
      </w:r>
      <w:r w:rsidRPr="00103784" w:rsidR="00103784">
        <w:rPr>
          <w:sz w:val="22"/>
          <w:szCs w:val="22"/>
        </w:rPr>
        <w:t>АйДи</w:t>
      </w:r>
      <w:r w:rsidRPr="00103784" w:rsidR="00103784">
        <w:rPr>
          <w:sz w:val="22"/>
          <w:szCs w:val="22"/>
        </w:rPr>
        <w:t xml:space="preserve"> </w:t>
      </w:r>
      <w:r w:rsidRPr="00103784" w:rsidR="00103784">
        <w:rPr>
          <w:sz w:val="22"/>
          <w:szCs w:val="22"/>
        </w:rPr>
        <w:t>Коллект</w:t>
      </w:r>
      <w:r w:rsidRPr="00103784" w:rsidR="00103784">
        <w:rPr>
          <w:sz w:val="22"/>
          <w:szCs w:val="22"/>
        </w:rPr>
        <w:t xml:space="preserve">». </w:t>
      </w:r>
    </w:p>
    <w:p w:rsidR="00A77B3E" w:rsidRPr="00103784" w:rsidP="00E106D3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На основании изложенного истец просит суд взыскать с ответчика Ивановой А.В. в пользу ООО «</w:t>
      </w:r>
      <w:r w:rsidRPr="00103784">
        <w:rPr>
          <w:sz w:val="22"/>
          <w:szCs w:val="22"/>
        </w:rPr>
        <w:t>АйДи</w:t>
      </w:r>
      <w:r w:rsidRPr="00103784">
        <w:rPr>
          <w:sz w:val="22"/>
          <w:szCs w:val="22"/>
        </w:rPr>
        <w:t xml:space="preserve"> </w:t>
      </w:r>
      <w:r w:rsidRPr="00103784">
        <w:rPr>
          <w:sz w:val="22"/>
          <w:szCs w:val="22"/>
        </w:rPr>
        <w:t>Коллект</w:t>
      </w:r>
      <w:r w:rsidRPr="00103784">
        <w:rPr>
          <w:sz w:val="22"/>
          <w:szCs w:val="22"/>
        </w:rPr>
        <w:t>» сумму задолженности по Договору потребительског</w:t>
      </w:r>
      <w:r w:rsidRPr="00103784">
        <w:rPr>
          <w:sz w:val="22"/>
          <w:szCs w:val="22"/>
        </w:rPr>
        <w:t xml:space="preserve">о займа </w:t>
      </w:r>
      <w:r w:rsidRPr="00103784" w:rsidR="00E106D3">
        <w:rPr>
          <w:sz w:val="22"/>
          <w:szCs w:val="22"/>
        </w:rPr>
        <w:t>НОМЕР</w:t>
      </w:r>
      <w:r w:rsidRPr="00103784">
        <w:rPr>
          <w:sz w:val="22"/>
          <w:szCs w:val="22"/>
        </w:rPr>
        <w:t xml:space="preserve"> </w:t>
      </w:r>
      <w:r w:rsidRPr="00103784">
        <w:rPr>
          <w:sz w:val="22"/>
          <w:szCs w:val="22"/>
        </w:rPr>
        <w:t>от</w:t>
      </w:r>
      <w:r w:rsidRPr="00103784">
        <w:rPr>
          <w:sz w:val="22"/>
          <w:szCs w:val="22"/>
        </w:rPr>
        <w:t xml:space="preserve"> </w:t>
      </w:r>
      <w:r w:rsidRPr="00103784" w:rsidR="00E106D3">
        <w:rPr>
          <w:sz w:val="22"/>
          <w:szCs w:val="22"/>
        </w:rPr>
        <w:t>ДАТА</w:t>
      </w:r>
      <w:r w:rsidRPr="00103784">
        <w:rPr>
          <w:sz w:val="22"/>
          <w:szCs w:val="22"/>
        </w:rPr>
        <w:t xml:space="preserve"> в размере 26 138,00 руб., а также судебные расходы по оплате государственной пошлины за подачу иска в размере 984,14 руб. </w:t>
      </w:r>
    </w:p>
    <w:p w:rsidR="00A77B3E" w:rsidRPr="00103784" w:rsidP="00E106D3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Представитель истца ООО «</w:t>
      </w:r>
      <w:r w:rsidRPr="00103784">
        <w:rPr>
          <w:sz w:val="22"/>
          <w:szCs w:val="22"/>
        </w:rPr>
        <w:t>АйДи</w:t>
      </w:r>
      <w:r w:rsidRPr="00103784">
        <w:rPr>
          <w:sz w:val="22"/>
          <w:szCs w:val="22"/>
        </w:rPr>
        <w:t xml:space="preserve"> </w:t>
      </w:r>
      <w:r w:rsidRPr="00103784">
        <w:rPr>
          <w:sz w:val="22"/>
          <w:szCs w:val="22"/>
        </w:rPr>
        <w:t>Коллект</w:t>
      </w:r>
      <w:r w:rsidRPr="00103784">
        <w:rPr>
          <w:sz w:val="22"/>
          <w:szCs w:val="22"/>
        </w:rPr>
        <w:t>» в судебное заседание не явился, о времени и месте судеб</w:t>
      </w:r>
      <w:r w:rsidRPr="00103784">
        <w:rPr>
          <w:sz w:val="22"/>
          <w:szCs w:val="22"/>
        </w:rPr>
        <w:t xml:space="preserve">ного разбирательства извещен надлежащим образом, </w:t>
      </w:r>
      <w:r w:rsidRPr="00103784">
        <w:rPr>
          <w:sz w:val="22"/>
          <w:szCs w:val="22"/>
        </w:rPr>
        <w:t>при</w:t>
      </w:r>
      <w:r w:rsidRPr="00103784">
        <w:rPr>
          <w:sz w:val="22"/>
          <w:szCs w:val="22"/>
        </w:rPr>
        <w:t xml:space="preserve"> подачи иска в суд представитель истца предоставил письменное ходатайство о рассмотрении дела без его участия, исковые требования поддерживает, просил удовлетворить в полном объеме. </w:t>
      </w:r>
    </w:p>
    <w:p w:rsidR="00A77B3E" w:rsidRPr="00103784" w:rsidP="00E106D3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Ответчик в судебное з</w:t>
      </w:r>
      <w:r w:rsidRPr="00103784">
        <w:rPr>
          <w:sz w:val="22"/>
          <w:szCs w:val="22"/>
        </w:rPr>
        <w:t xml:space="preserve">аседание не явилась, о времени и месте судебного разбирательства </w:t>
      </w:r>
      <w:r w:rsidRPr="00103784">
        <w:rPr>
          <w:sz w:val="22"/>
          <w:szCs w:val="22"/>
        </w:rPr>
        <w:t>извещена</w:t>
      </w:r>
      <w:r w:rsidRPr="00103784">
        <w:rPr>
          <w:sz w:val="22"/>
          <w:szCs w:val="22"/>
        </w:rPr>
        <w:t xml:space="preserve"> надлежащим образом, направила в суд заявление, в котором просит рассмотреть дело без ее участия, в удовлетворении иска отказать в полном объеме.  </w:t>
      </w:r>
    </w:p>
    <w:p w:rsidR="00A77B3E" w:rsidRPr="00103784" w:rsidP="00E106D3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В соответствии со ст. 167 ГПК РФ, с</w:t>
      </w:r>
      <w:r w:rsidRPr="00103784">
        <w:rPr>
          <w:sz w:val="22"/>
          <w:szCs w:val="22"/>
        </w:rPr>
        <w:t>уд считает возможным рассмотреть настоящее дело в отсутствие сторон, поскольку они самостоятельно распорядились своими процессуальными правами на личное участие в рассмотрении настоящего дела.</w:t>
      </w:r>
    </w:p>
    <w:p w:rsidR="00A77B3E" w:rsidRPr="00103784" w:rsidP="00E106D3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Исследовав письменные материалы гражданского дела, суд приходит</w:t>
      </w:r>
      <w:r w:rsidRPr="00103784">
        <w:rPr>
          <w:sz w:val="22"/>
          <w:szCs w:val="22"/>
        </w:rPr>
        <w:t xml:space="preserve"> к следующему.</w:t>
      </w:r>
    </w:p>
    <w:p w:rsidR="00A77B3E" w:rsidRPr="00103784" w:rsidP="00E106D3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В соответствии со ст. 807 ГК РФ, по договору займа одна сторона (займодавец) передает в собственность другой стороне (заемщику) деньги или другие вещи, определенные родовыми признаками, а заемщик обязуется возвратить займодавцу такую же сумм</w:t>
      </w:r>
      <w:r w:rsidRPr="00103784">
        <w:rPr>
          <w:sz w:val="22"/>
          <w:szCs w:val="22"/>
        </w:rPr>
        <w:t>у денег (сумму займа) или равное количество других полученных им вещей того же рода и качества. Кроме того, согласно ст. 809 ГК РФ, Если иное не предусмотрено законом или договором займа, займодавец имеет право на получение с заемщика процентов на сумму за</w:t>
      </w:r>
      <w:r w:rsidRPr="00103784">
        <w:rPr>
          <w:sz w:val="22"/>
          <w:szCs w:val="22"/>
        </w:rPr>
        <w:t xml:space="preserve">йма в размерах и в порядке, определенных договором. </w:t>
      </w:r>
    </w:p>
    <w:p w:rsidR="00A77B3E" w:rsidRPr="00103784" w:rsidP="00E106D3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 xml:space="preserve">Согласно ч. 2 ст. 811 ГК РФ, если договором займа предусмотрено возвращение займа по частям (в рассрочку), то при нарушении заемщиком срока, установленного для возврата очередной части займа, займодавец </w:t>
      </w:r>
      <w:r w:rsidRPr="00103784">
        <w:rPr>
          <w:sz w:val="22"/>
          <w:szCs w:val="22"/>
        </w:rPr>
        <w:t xml:space="preserve">вправе потребовать досрочного возврата всей оставшейся суммы займа вместе с причитающимися процентами. </w:t>
      </w:r>
    </w:p>
    <w:p w:rsidR="00A77B3E" w:rsidRPr="00103784" w:rsidP="00E106D3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В соответствии со ст. ст. 309, 310, 314 ГК РФ обязательства должны исполняться надлежащим образом в соответствии с условиями обязательства и требованиям</w:t>
      </w:r>
      <w:r w:rsidRPr="00103784">
        <w:rPr>
          <w:sz w:val="22"/>
          <w:szCs w:val="22"/>
        </w:rPr>
        <w:t xml:space="preserve">и закона в установленный срок, односторонний отказ от исполнения обязательства не допускается. </w:t>
      </w:r>
    </w:p>
    <w:p w:rsidR="00A77B3E" w:rsidRPr="00103784" w:rsidP="00E106D3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 xml:space="preserve">В соответствии со ст. ст. 810, 811 ГК РФ заемщик обязан возвратить заимодавцу полученную сумму займа в срок, предусмотренный договором займа. Заимодавец имеет право на получение с заемщика процентов, определенных договором. </w:t>
      </w:r>
    </w:p>
    <w:p w:rsidR="00A77B3E" w:rsidRPr="00103784" w:rsidP="00E106D3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 xml:space="preserve">Согласно п. 1 ст. 819 ГК РФ по </w:t>
      </w:r>
      <w:r w:rsidRPr="00103784">
        <w:rPr>
          <w:sz w:val="22"/>
          <w:szCs w:val="22"/>
        </w:rPr>
        <w:t>кредитному договору банк или иная кредитная организация (кредитор) обязуются предоставить денежные средства (кредит) заемщику в размере и на условиях, предусмотренных договором, а заемщик обязуется возвратить полученную денежную сумму и уплатить проценты н</w:t>
      </w:r>
      <w:r w:rsidRPr="00103784">
        <w:rPr>
          <w:sz w:val="22"/>
          <w:szCs w:val="22"/>
        </w:rPr>
        <w:t xml:space="preserve">а нее. </w:t>
      </w:r>
    </w:p>
    <w:p w:rsidR="00A77B3E" w:rsidRPr="00103784" w:rsidP="00E106D3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 xml:space="preserve">Обязательства должны исполняться надлежащим образом, надлежащее исполнение прекращает обязательство (статья 408 ГК РФ). </w:t>
      </w:r>
    </w:p>
    <w:p w:rsidR="00A77B3E" w:rsidRPr="00103784" w:rsidP="00E106D3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В соответствии со статьей 821.1 ГК РФ, кредитор вправе требовать досрочного возврата кредита случаях, установленных ГК РФ, друг</w:t>
      </w:r>
      <w:r w:rsidRPr="00103784">
        <w:rPr>
          <w:sz w:val="22"/>
          <w:szCs w:val="22"/>
        </w:rPr>
        <w:t xml:space="preserve">ими федеральными законами. </w:t>
      </w:r>
    </w:p>
    <w:p w:rsidR="00A77B3E" w:rsidRPr="00103784" w:rsidP="00E106D3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Согласно пункту 1 статьи 14 Федерального закона от 21.12.2013 года № 353-ФЗ «О потребительском кредите (займе)», в случае нарушения заемщиком сроков возврата основной суммы долга и (или уплаты процентов по договору потребительск</w:t>
      </w:r>
      <w:r w:rsidRPr="00103784">
        <w:rPr>
          <w:sz w:val="22"/>
          <w:szCs w:val="22"/>
        </w:rPr>
        <w:t xml:space="preserve">ого кредита (займа) кредитор вправе потребовав досрочного возврата всей оставшейся суммы потребительского кредита (займа) вместе с причитающимися процентами и (или) расторжения договора потребительского кредита (займа). </w:t>
      </w:r>
    </w:p>
    <w:p w:rsidR="00A77B3E" w:rsidRPr="00103784" w:rsidP="00E106D3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 xml:space="preserve">Судом установлено, что </w:t>
      </w:r>
      <w:r w:rsidRPr="00103784" w:rsidR="00E106D3">
        <w:rPr>
          <w:sz w:val="22"/>
          <w:szCs w:val="22"/>
        </w:rPr>
        <w:t>ДАТА</w:t>
      </w:r>
      <w:r w:rsidRPr="00103784">
        <w:rPr>
          <w:sz w:val="22"/>
          <w:szCs w:val="22"/>
        </w:rPr>
        <w:t xml:space="preserve"> межд</w:t>
      </w:r>
      <w:r w:rsidRPr="00103784">
        <w:rPr>
          <w:sz w:val="22"/>
          <w:szCs w:val="22"/>
        </w:rPr>
        <w:t>у ООО</w:t>
      </w:r>
      <w:r w:rsidRPr="00103784">
        <w:rPr>
          <w:sz w:val="22"/>
          <w:szCs w:val="22"/>
        </w:rPr>
        <w:t xml:space="preserve"> МКК «Макс. Кредит» и Ивановой А.В. заключен договор потребительского займа </w:t>
      </w:r>
      <w:r w:rsidRPr="00103784" w:rsidR="00E106D3">
        <w:rPr>
          <w:sz w:val="22"/>
          <w:szCs w:val="22"/>
        </w:rPr>
        <w:t>НОМЕР</w:t>
      </w:r>
      <w:r w:rsidRPr="00103784">
        <w:rPr>
          <w:sz w:val="22"/>
          <w:szCs w:val="22"/>
        </w:rPr>
        <w:t xml:space="preserve">. </w:t>
      </w:r>
    </w:p>
    <w:p w:rsidR="00A77B3E" w:rsidRPr="00103784" w:rsidP="00E106D3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Согласно условиям договора ООО МКК «</w:t>
      </w:r>
      <w:r w:rsidRPr="00103784">
        <w:rPr>
          <w:sz w:val="22"/>
          <w:szCs w:val="22"/>
        </w:rPr>
        <w:t>Макс</w:t>
      </w:r>
      <w:r w:rsidRPr="00103784">
        <w:rPr>
          <w:sz w:val="22"/>
          <w:szCs w:val="22"/>
        </w:rPr>
        <w:t>.К</w:t>
      </w:r>
      <w:r w:rsidRPr="00103784">
        <w:rPr>
          <w:sz w:val="22"/>
          <w:szCs w:val="22"/>
        </w:rPr>
        <w:t>редит</w:t>
      </w:r>
      <w:r w:rsidRPr="00103784">
        <w:rPr>
          <w:sz w:val="22"/>
          <w:szCs w:val="22"/>
        </w:rPr>
        <w:t xml:space="preserve">» (кредитор) предоставляет Ивановой А.В. (заемщик) </w:t>
      </w:r>
      <w:r w:rsidRPr="00103784">
        <w:rPr>
          <w:sz w:val="22"/>
          <w:szCs w:val="22"/>
        </w:rPr>
        <w:t>займ</w:t>
      </w:r>
      <w:r w:rsidRPr="00103784">
        <w:rPr>
          <w:sz w:val="22"/>
          <w:szCs w:val="22"/>
        </w:rPr>
        <w:t xml:space="preserve"> в размере 7 000,00 руб. на срок до 08.06.2019 г</w:t>
      </w:r>
      <w:r w:rsidRPr="00103784">
        <w:rPr>
          <w:sz w:val="22"/>
          <w:szCs w:val="22"/>
        </w:rPr>
        <w:t xml:space="preserve">ода под 547,500 % годовых, с установлением обязанности заемщика погашения суммы займа и процентов за его пользование. Указанный в п. 6 договора порядок возврата является графиком платежей по договору (л.д.14). </w:t>
      </w:r>
    </w:p>
    <w:p w:rsidR="00A77B3E" w:rsidRPr="00103784" w:rsidP="00E106D3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 xml:space="preserve">Договор займа заключен между Ивановой А.В. и </w:t>
      </w:r>
      <w:r w:rsidRPr="00103784">
        <w:rPr>
          <w:sz w:val="22"/>
          <w:szCs w:val="22"/>
        </w:rPr>
        <w:t>ООО МКК «</w:t>
      </w:r>
      <w:r w:rsidRPr="00103784">
        <w:rPr>
          <w:sz w:val="22"/>
          <w:szCs w:val="22"/>
        </w:rPr>
        <w:t>Макс</w:t>
      </w:r>
      <w:r w:rsidRPr="00103784">
        <w:rPr>
          <w:sz w:val="22"/>
          <w:szCs w:val="22"/>
        </w:rPr>
        <w:t>.К</w:t>
      </w:r>
      <w:r w:rsidRPr="00103784">
        <w:rPr>
          <w:sz w:val="22"/>
          <w:szCs w:val="22"/>
        </w:rPr>
        <w:t>редит</w:t>
      </w:r>
      <w:r w:rsidRPr="00103784">
        <w:rPr>
          <w:sz w:val="22"/>
          <w:szCs w:val="22"/>
        </w:rPr>
        <w:t xml:space="preserve">» в электронном виде - через систему моментального электронного взаимодействия, то есть онлайн-заем. </w:t>
      </w:r>
      <w:r w:rsidRPr="00103784">
        <w:rPr>
          <w:sz w:val="22"/>
          <w:szCs w:val="22"/>
        </w:rPr>
        <w:t xml:space="preserve">В соответствии с п. 3 ст. 2 Указания Банка России «Базовый стандарт защиты прав и интересов физических и юридических лиц - получателей </w:t>
      </w:r>
      <w:r w:rsidRPr="00103784">
        <w:rPr>
          <w:sz w:val="22"/>
          <w:szCs w:val="22"/>
        </w:rPr>
        <w:t xml:space="preserve">финансовых услуг, оказываемых членами саморегулируемых организаций в сфере финансового рынка, объединяющих </w:t>
      </w:r>
      <w:r w:rsidRPr="00103784">
        <w:rPr>
          <w:sz w:val="22"/>
          <w:szCs w:val="22"/>
        </w:rPr>
        <w:t>микрофинансовые</w:t>
      </w:r>
      <w:r w:rsidRPr="00103784">
        <w:rPr>
          <w:sz w:val="22"/>
          <w:szCs w:val="22"/>
        </w:rPr>
        <w:t xml:space="preserve"> организации (утв. Банком России от 22.06.2017 г.), онлайн-заем - договор </w:t>
      </w:r>
      <w:r w:rsidRPr="00103784">
        <w:rPr>
          <w:sz w:val="22"/>
          <w:szCs w:val="22"/>
        </w:rPr>
        <w:t>микрозайма</w:t>
      </w:r>
      <w:r w:rsidRPr="00103784">
        <w:rPr>
          <w:sz w:val="22"/>
          <w:szCs w:val="22"/>
        </w:rPr>
        <w:t>, заключенный с использованием информационно-телек</w:t>
      </w:r>
      <w:r w:rsidRPr="00103784">
        <w:rPr>
          <w:sz w:val="22"/>
          <w:szCs w:val="22"/>
        </w:rPr>
        <w:t>оммуникационной сети «Интернет» или иным разрешенным законом способом, при котором взаимодействие получателя финансовой услуги</w:t>
      </w:r>
      <w:r w:rsidRPr="00103784">
        <w:rPr>
          <w:sz w:val="22"/>
          <w:szCs w:val="22"/>
        </w:rPr>
        <w:t xml:space="preserve"> с </w:t>
      </w:r>
      <w:r w:rsidRPr="00103784">
        <w:rPr>
          <w:sz w:val="22"/>
          <w:szCs w:val="22"/>
        </w:rPr>
        <w:t>микрофинансовой</w:t>
      </w:r>
      <w:r w:rsidRPr="00103784">
        <w:rPr>
          <w:sz w:val="22"/>
          <w:szCs w:val="22"/>
        </w:rPr>
        <w:t xml:space="preserve"> организацией осуществляется дистанционно, и сумма </w:t>
      </w:r>
      <w:r w:rsidRPr="00103784">
        <w:rPr>
          <w:sz w:val="22"/>
          <w:szCs w:val="22"/>
        </w:rPr>
        <w:t>займа</w:t>
      </w:r>
      <w:r w:rsidRPr="00103784">
        <w:rPr>
          <w:sz w:val="22"/>
          <w:szCs w:val="22"/>
        </w:rPr>
        <w:t xml:space="preserve"> по которому предоставлена получателю финансовой услуги </w:t>
      </w:r>
      <w:r w:rsidRPr="00103784">
        <w:rPr>
          <w:sz w:val="22"/>
          <w:szCs w:val="22"/>
        </w:rPr>
        <w:t>в безналичной форме (включая перевод денежных средств без открытия счета). Система моментального электронного взаимодействия ООО МКК «</w:t>
      </w:r>
      <w:r w:rsidRPr="00103784">
        <w:rPr>
          <w:sz w:val="22"/>
          <w:szCs w:val="22"/>
        </w:rPr>
        <w:t>Макс</w:t>
      </w:r>
      <w:r w:rsidRPr="00103784">
        <w:rPr>
          <w:sz w:val="22"/>
          <w:szCs w:val="22"/>
        </w:rPr>
        <w:t>.К</w:t>
      </w:r>
      <w:r w:rsidRPr="00103784">
        <w:rPr>
          <w:sz w:val="22"/>
          <w:szCs w:val="22"/>
        </w:rPr>
        <w:t>редит</w:t>
      </w:r>
      <w:r w:rsidRPr="00103784">
        <w:rPr>
          <w:sz w:val="22"/>
          <w:szCs w:val="22"/>
        </w:rPr>
        <w:t>» представляет собой совокупность программно-аппаратного комплекса, размещенного на сайте Общества http://max.c</w:t>
      </w:r>
      <w:r w:rsidRPr="00103784">
        <w:rPr>
          <w:sz w:val="22"/>
          <w:szCs w:val="22"/>
        </w:rPr>
        <w:t>redit.ru включая автоматические сервисы системы, клиентские модули, управляемые физическими лицами, отражающие взаимоотношения и процедуры, возникающие между заемщиками и ООО МКК «</w:t>
      </w:r>
      <w:r w:rsidRPr="00103784">
        <w:rPr>
          <w:sz w:val="22"/>
          <w:szCs w:val="22"/>
        </w:rPr>
        <w:t>Макс.Кредит</w:t>
      </w:r>
      <w:r w:rsidRPr="00103784">
        <w:rPr>
          <w:sz w:val="22"/>
          <w:szCs w:val="22"/>
        </w:rPr>
        <w:t>» с использованием SMS-сообщений, паролей и логинов, аналога собс</w:t>
      </w:r>
      <w:r w:rsidRPr="00103784">
        <w:rPr>
          <w:sz w:val="22"/>
          <w:szCs w:val="22"/>
        </w:rPr>
        <w:t xml:space="preserve">твенноручной подписи, а также информацию и расчеты. </w:t>
      </w:r>
    </w:p>
    <w:p w:rsidR="00A77B3E" w:rsidRPr="00103784" w:rsidP="00E106D3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 xml:space="preserve">В целях заключения договоров обмен электронными сообщениями, каждое из которых подписано электронной подписью или иным аналогом собственноручной подписи, в порядке, установленном законом или соглашением </w:t>
      </w:r>
      <w:r w:rsidRPr="00103784">
        <w:rPr>
          <w:sz w:val="22"/>
          <w:szCs w:val="22"/>
        </w:rPr>
        <w:t xml:space="preserve">сторон, рассматривается как обмен документами (п. 4 ст. 11 Федерального закона от 27 июля 2006 г. № 149-ФЗ «Об информации, информационных технологиях и о защите информации»). </w:t>
      </w:r>
    </w:p>
    <w:p w:rsidR="00A77B3E" w:rsidRPr="00103784" w:rsidP="00E106D3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Таким образом, договор потребительского кредита (займа) от 09.05.2019 года был п</w:t>
      </w:r>
      <w:r w:rsidRPr="00103784">
        <w:rPr>
          <w:sz w:val="22"/>
          <w:szCs w:val="22"/>
        </w:rPr>
        <w:t xml:space="preserve">одписан между сторонами с использованием электронных технологий, в частности, аналога собственноручной подписи ответчика. </w:t>
      </w:r>
    </w:p>
    <w:p w:rsidR="00A77B3E" w:rsidRPr="00103784" w:rsidP="00E106D3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Исходя из требований п. 1, п. 2 ст. 432 Гражданского кодекса Российской Федерации, договор считается заключенным, если между сторонам</w:t>
      </w:r>
      <w:r w:rsidRPr="00103784">
        <w:rPr>
          <w:sz w:val="22"/>
          <w:szCs w:val="22"/>
        </w:rPr>
        <w:t>и, в требуемой в подлежащих случаях форме, достигнуто соглашение по всем существенным условиям договора. Договор заключается посредством направления оферты (предложения заключить договор) одной из сторон и ее акцепта (принятия предложения) другой стороной.</w:t>
      </w:r>
      <w:r w:rsidRPr="00103784">
        <w:rPr>
          <w:sz w:val="22"/>
          <w:szCs w:val="22"/>
        </w:rPr>
        <w:t xml:space="preserve"> </w:t>
      </w:r>
    </w:p>
    <w:p w:rsidR="00A77B3E" w:rsidRPr="00103784" w:rsidP="00E106D3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На основании ст. 434 Гражданского кодекса Российской Федерации договор может быть заключен в любой форме, предусмотренной для совершения сделок, если законом или договором данного вида не установлена определенная форма. Если стороны договорились заключит</w:t>
      </w:r>
      <w:r w:rsidRPr="00103784">
        <w:rPr>
          <w:sz w:val="22"/>
          <w:szCs w:val="22"/>
        </w:rPr>
        <w:t>ь договор в определенной форме, он считается заключенным после придания ему условленной формы, хотя бы законом для договора данного вида такая форма не требовалась. Договор в письменной форме может быть заключен путем составления одного документа (в том чи</w:t>
      </w:r>
      <w:r w:rsidRPr="00103784">
        <w:rPr>
          <w:sz w:val="22"/>
          <w:szCs w:val="22"/>
        </w:rPr>
        <w:t xml:space="preserve">сле электронного), подписанного сторонами, или обмена письмами, телеграммами, электронными документами либо иными данными в соответствии с правилами абзаца второго пункта 1 статьи 160 настоящего Кодекса. </w:t>
      </w:r>
    </w:p>
    <w:p w:rsidR="00A77B3E" w:rsidRPr="00103784" w:rsidP="00E106D3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Письменная форма договора считается соблюденной, ес</w:t>
      </w:r>
      <w:r w:rsidRPr="00103784">
        <w:rPr>
          <w:sz w:val="22"/>
          <w:szCs w:val="22"/>
        </w:rPr>
        <w:t xml:space="preserve">ли письменное предложение заключить договор принято в порядке, предусмотренном пунктом 3 статьи 438 настоящего Кодекса. </w:t>
      </w:r>
    </w:p>
    <w:p w:rsidR="00A77B3E" w:rsidRPr="00103784" w:rsidP="00E106D3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В случаях, предусмотренных законом или соглашением сторон, договор в письменной форме может быть заключен только путем составления одно</w:t>
      </w:r>
      <w:r w:rsidRPr="00103784">
        <w:rPr>
          <w:sz w:val="22"/>
          <w:szCs w:val="22"/>
        </w:rPr>
        <w:t xml:space="preserve">го документа, подписанного сторонами договора. </w:t>
      </w:r>
    </w:p>
    <w:p w:rsidR="00A77B3E" w:rsidRPr="00103784" w:rsidP="00E106D3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Пунктом ст. 435 Гражданского кодекса Российской Федерации предусмотрено, что офертой признается адресованное одному или нескольким конкретным лицам предложение, которое достаточно определенно и выражает намер</w:t>
      </w:r>
      <w:r w:rsidRPr="00103784">
        <w:rPr>
          <w:sz w:val="22"/>
          <w:szCs w:val="22"/>
        </w:rPr>
        <w:t>ение лица, сделавшего предложение, считать себя заключившим договор с адресатом, которым будет принято предложение. Оферта должна содержать существенные условия договора. Оферта связывает направившее ее лицо с момента ее получения адресатом. Если извещение</w:t>
      </w:r>
      <w:r w:rsidRPr="00103784">
        <w:rPr>
          <w:sz w:val="22"/>
          <w:szCs w:val="22"/>
        </w:rPr>
        <w:t xml:space="preserve"> об отзыве оферты поступило ранее или одновременно с самой офертой, оферта считается не полученной. </w:t>
      </w:r>
    </w:p>
    <w:p w:rsidR="00A77B3E" w:rsidRPr="00103784" w:rsidP="00E106D3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В соответствии с п. 3 ст. 438 Гражданского кодекса Российской Федерации совершение лицом, получившим оферту, в срок, установленный для ее акцепта, действий</w:t>
      </w:r>
      <w:r w:rsidRPr="00103784">
        <w:rPr>
          <w:sz w:val="22"/>
          <w:szCs w:val="22"/>
        </w:rPr>
        <w:t xml:space="preserve"> по выполнению указанных в ней условий договора считается акцептом, если иное не предусмотрено законом, иными правовыми актами или не указано в оферте. </w:t>
      </w:r>
    </w:p>
    <w:p w:rsidR="00A77B3E" w:rsidRPr="00103784" w:rsidP="00E106D3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 xml:space="preserve">На основании п. 3 ст. 154 Гражданского кодекса Российской Федерации для заключения договора необходимо </w:t>
      </w:r>
      <w:r w:rsidRPr="00103784">
        <w:rPr>
          <w:sz w:val="22"/>
          <w:szCs w:val="22"/>
        </w:rPr>
        <w:t xml:space="preserve">выражение согласованной воли двух сторон. </w:t>
      </w:r>
    </w:p>
    <w:p w:rsidR="00A77B3E" w:rsidRPr="00103784" w:rsidP="00E106D3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Из положений ст. 421 Гражданского кодекса Российской Федерации следует, что принцип свободы договора является одним из наиболее важных гражданско-правовых принципов. В соответствии с гражданско-правовым смыслом ук</w:t>
      </w:r>
      <w:r w:rsidRPr="00103784">
        <w:rPr>
          <w:sz w:val="22"/>
          <w:szCs w:val="22"/>
        </w:rPr>
        <w:t xml:space="preserve">азанной нормы права свобода договора заключается в том, что каждый участник гражданского оборота вправе самостоятельно решать, вступать или не вступать в договорные отношения. </w:t>
      </w:r>
    </w:p>
    <w:p w:rsidR="00A77B3E" w:rsidRPr="00103784" w:rsidP="00E106D3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Поскольку, оферта на предоставление займа была акцептована ответчиком путем под</w:t>
      </w:r>
      <w:r w:rsidRPr="00103784">
        <w:rPr>
          <w:sz w:val="22"/>
          <w:szCs w:val="22"/>
        </w:rPr>
        <w:t>писания кодом подтверждения, а исполнение договора произведено ООО МКК «</w:t>
      </w:r>
      <w:r w:rsidRPr="00103784">
        <w:rPr>
          <w:sz w:val="22"/>
          <w:szCs w:val="22"/>
        </w:rPr>
        <w:t>Макс</w:t>
      </w:r>
      <w:r w:rsidRPr="00103784">
        <w:rPr>
          <w:sz w:val="22"/>
          <w:szCs w:val="22"/>
        </w:rPr>
        <w:t>.К</w:t>
      </w:r>
      <w:r w:rsidRPr="00103784">
        <w:rPr>
          <w:sz w:val="22"/>
          <w:szCs w:val="22"/>
        </w:rPr>
        <w:t>редит</w:t>
      </w:r>
      <w:r w:rsidRPr="00103784">
        <w:rPr>
          <w:sz w:val="22"/>
          <w:szCs w:val="22"/>
        </w:rPr>
        <w:t>» путем перечисления заявленных денежных средств на счет Ивановой А.В., суд приходит к выводу о состоявшемся договоре займа и его исполнении займодавцем ООО МКК «</w:t>
      </w:r>
      <w:r w:rsidRPr="00103784">
        <w:rPr>
          <w:sz w:val="22"/>
          <w:szCs w:val="22"/>
        </w:rPr>
        <w:t>Макс.Кредит</w:t>
      </w:r>
      <w:r w:rsidRPr="00103784">
        <w:rPr>
          <w:sz w:val="22"/>
          <w:szCs w:val="22"/>
        </w:rPr>
        <w:t xml:space="preserve">». </w:t>
      </w:r>
    </w:p>
    <w:p w:rsidR="00A77B3E" w:rsidRPr="00103784" w:rsidP="00E106D3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 xml:space="preserve">В судебном заседании установлено, что истец свои обязательства по договору выполнил в полном объеме, а ответчик в срок, установленный договором потребительского займа </w:t>
      </w:r>
      <w:r w:rsidRPr="00103784" w:rsidR="00E106D3">
        <w:rPr>
          <w:sz w:val="22"/>
          <w:szCs w:val="22"/>
        </w:rPr>
        <w:t>НОМЕР</w:t>
      </w:r>
      <w:r w:rsidRPr="00103784">
        <w:rPr>
          <w:sz w:val="22"/>
          <w:szCs w:val="22"/>
        </w:rPr>
        <w:t xml:space="preserve"> от </w:t>
      </w:r>
      <w:r w:rsidRPr="00103784" w:rsidR="00E106D3">
        <w:rPr>
          <w:sz w:val="22"/>
          <w:szCs w:val="22"/>
        </w:rPr>
        <w:t>ДАТА</w:t>
      </w:r>
      <w:r w:rsidRPr="00103784">
        <w:rPr>
          <w:sz w:val="22"/>
          <w:szCs w:val="22"/>
        </w:rPr>
        <w:t>, свои обязательства по возврату сумму займа и проце</w:t>
      </w:r>
      <w:r w:rsidRPr="00103784">
        <w:rPr>
          <w:sz w:val="22"/>
          <w:szCs w:val="22"/>
        </w:rPr>
        <w:t xml:space="preserve">нтов за пользование суммой займа, установленных договором, не исполнила, в связи с чем, образовалась задолженность по основному долгу и процентам за пользование займом. </w:t>
      </w:r>
    </w:p>
    <w:p w:rsidR="00A77B3E" w:rsidRPr="00103784" w:rsidP="00103784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Доказательств погашения задолженности, либо частичного его погашения в нарушение ст. 5</w:t>
      </w:r>
      <w:r w:rsidRPr="00103784">
        <w:rPr>
          <w:sz w:val="22"/>
          <w:szCs w:val="22"/>
        </w:rPr>
        <w:t xml:space="preserve">6 Гражданского процессуального кодекса Российской Федерации ответчиком в суд не представлено. </w:t>
      </w:r>
    </w:p>
    <w:p w:rsidR="00A77B3E" w:rsidRPr="00103784" w:rsidP="00103784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 xml:space="preserve">После возникновения просрочки исполнения обязательства заемщика - физического лица по возврату суммы займа и (или) уплате причитающихся процентов </w:t>
      </w:r>
      <w:r w:rsidRPr="00103784">
        <w:rPr>
          <w:sz w:val="22"/>
          <w:szCs w:val="22"/>
        </w:rPr>
        <w:t>микрофинансовая</w:t>
      </w:r>
      <w:r w:rsidRPr="00103784">
        <w:rPr>
          <w:sz w:val="22"/>
          <w:szCs w:val="22"/>
        </w:rPr>
        <w:t xml:space="preserve"> организация по договору потребительского займа, срок возврата потребительского займа по которому не превышает один год, вправе начислять заемщику - физическому лицу неустойку (штрафы, пени) и иные меры ответственности только на не погашенную заемщиком час</w:t>
      </w:r>
      <w:r w:rsidRPr="00103784">
        <w:rPr>
          <w:sz w:val="22"/>
          <w:szCs w:val="22"/>
        </w:rPr>
        <w:t xml:space="preserve">ть суммы основного долга. </w:t>
      </w:r>
    </w:p>
    <w:p w:rsidR="00A77B3E" w:rsidRPr="00103784" w:rsidP="00103784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Согласно представленному расчету задолженности, за период с ДАТА</w:t>
      </w:r>
      <w:r w:rsidRPr="00103784">
        <w:rPr>
          <w:sz w:val="22"/>
          <w:szCs w:val="22"/>
        </w:rPr>
        <w:t xml:space="preserve"> по ДАТА</w:t>
      </w:r>
      <w:r w:rsidRPr="00103784">
        <w:rPr>
          <w:sz w:val="22"/>
          <w:szCs w:val="22"/>
        </w:rPr>
        <w:t xml:space="preserve"> сумма задолженности составляет 26 138,00 руб., в том числе задолженность по основному долгу – 7 000,00 руб., задолженность по  процент</w:t>
      </w:r>
      <w:r w:rsidRPr="00103784">
        <w:rPr>
          <w:sz w:val="22"/>
          <w:szCs w:val="22"/>
        </w:rPr>
        <w:t xml:space="preserve">ам – 17 500,00 руб., задолженности по штрафам – 1 638,00 руб.  (проценты начислены с учетом ограничения, установленного п. 9 ч. 1 ст. 12 Федерального закона № 151-ФЗ «О </w:t>
      </w:r>
      <w:r w:rsidRPr="00103784">
        <w:rPr>
          <w:sz w:val="22"/>
          <w:szCs w:val="22"/>
        </w:rPr>
        <w:t>микрофинансовой</w:t>
      </w:r>
      <w:r w:rsidRPr="00103784">
        <w:rPr>
          <w:sz w:val="22"/>
          <w:szCs w:val="22"/>
        </w:rPr>
        <w:t xml:space="preserve"> деятельности и </w:t>
      </w:r>
      <w:r w:rsidRPr="00103784">
        <w:rPr>
          <w:sz w:val="22"/>
          <w:szCs w:val="22"/>
        </w:rPr>
        <w:t>микрофинансовых</w:t>
      </w:r>
      <w:r w:rsidRPr="00103784">
        <w:rPr>
          <w:sz w:val="22"/>
          <w:szCs w:val="22"/>
        </w:rPr>
        <w:t xml:space="preserve"> организациях»). </w:t>
      </w:r>
    </w:p>
    <w:p w:rsidR="00A77B3E" w:rsidRPr="00103784" w:rsidP="00103784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Каких-либо возражений о</w:t>
      </w:r>
      <w:r w:rsidRPr="00103784">
        <w:rPr>
          <w:sz w:val="22"/>
          <w:szCs w:val="22"/>
        </w:rPr>
        <w:t xml:space="preserve">тносительно представленного истцом расчета задолженности ответчиком не представлено, </w:t>
      </w:r>
      <w:r w:rsidRPr="00103784">
        <w:rPr>
          <w:sz w:val="22"/>
          <w:szCs w:val="22"/>
        </w:rPr>
        <w:t>контррасчет</w:t>
      </w:r>
      <w:r w:rsidRPr="00103784">
        <w:rPr>
          <w:sz w:val="22"/>
          <w:szCs w:val="22"/>
        </w:rPr>
        <w:t xml:space="preserve"> не </w:t>
      </w:r>
      <w:r w:rsidRPr="00103784">
        <w:rPr>
          <w:sz w:val="22"/>
          <w:szCs w:val="22"/>
        </w:rPr>
        <w:t>представлен</w:t>
      </w:r>
      <w:r w:rsidRPr="00103784">
        <w:rPr>
          <w:sz w:val="22"/>
          <w:szCs w:val="22"/>
        </w:rPr>
        <w:t xml:space="preserve">, основания для начисления процентов не опроверг. </w:t>
      </w:r>
    </w:p>
    <w:p w:rsidR="00A77B3E" w:rsidRPr="00103784" w:rsidP="00103784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В силу ст. 382 Гражданского кодекса Российской Федерации право (требование), принадлежащее кре</w:t>
      </w:r>
      <w:r w:rsidRPr="00103784">
        <w:rPr>
          <w:sz w:val="22"/>
          <w:szCs w:val="22"/>
        </w:rPr>
        <w:t xml:space="preserve">дитору на основании обязательства, может быть передано им другому лицу по сделке (уступка требования) или перейти к другому лицу на основании закона. </w:t>
      </w:r>
    </w:p>
    <w:p w:rsidR="00A77B3E" w:rsidRPr="00103784" w:rsidP="00103784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 xml:space="preserve">На основании ст. 384 Гражданского кодекса Российской </w:t>
      </w:r>
      <w:r w:rsidRPr="00103784">
        <w:rPr>
          <w:sz w:val="22"/>
          <w:szCs w:val="22"/>
        </w:rPr>
        <w:t>Федерации</w:t>
      </w:r>
      <w:r w:rsidRPr="00103784">
        <w:rPr>
          <w:sz w:val="22"/>
          <w:szCs w:val="22"/>
        </w:rPr>
        <w:t xml:space="preserve"> если иное не предусмотрено законом или дог</w:t>
      </w:r>
      <w:r w:rsidRPr="00103784">
        <w:rPr>
          <w:sz w:val="22"/>
          <w:szCs w:val="22"/>
        </w:rPr>
        <w:t>овором, право первоначального кредитора переходит к новому кредитору в том объеме и на тех условиях, которые существовали к моменту перехода права. В частности, к новому кредитору переходят права, обеспечивающие исполнение обязательства, а также другие свя</w:t>
      </w:r>
      <w:r w:rsidRPr="00103784">
        <w:rPr>
          <w:sz w:val="22"/>
          <w:szCs w:val="22"/>
        </w:rPr>
        <w:t xml:space="preserve">занные с требованием права, </w:t>
      </w:r>
      <w:r w:rsidRPr="00103784">
        <w:rPr>
          <w:sz w:val="22"/>
          <w:szCs w:val="22"/>
        </w:rPr>
        <w:t xml:space="preserve">в том числе право на неуплаченные проценты. </w:t>
      </w:r>
    </w:p>
    <w:p w:rsidR="00A77B3E" w:rsidRPr="00103784" w:rsidP="00103784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ДАТА</w:t>
      </w:r>
      <w:r w:rsidRPr="00103784">
        <w:rPr>
          <w:sz w:val="22"/>
          <w:szCs w:val="22"/>
        </w:rPr>
        <w:t xml:space="preserve"> ООО МКК «</w:t>
      </w:r>
      <w:r w:rsidRPr="00103784">
        <w:rPr>
          <w:sz w:val="22"/>
          <w:szCs w:val="22"/>
        </w:rPr>
        <w:t>Макс</w:t>
      </w:r>
      <w:r w:rsidRPr="00103784">
        <w:rPr>
          <w:sz w:val="22"/>
          <w:szCs w:val="22"/>
        </w:rPr>
        <w:t>.К</w:t>
      </w:r>
      <w:r w:rsidRPr="00103784">
        <w:rPr>
          <w:sz w:val="22"/>
          <w:szCs w:val="22"/>
        </w:rPr>
        <w:t>редит</w:t>
      </w:r>
      <w:r w:rsidRPr="00103784">
        <w:rPr>
          <w:sz w:val="22"/>
          <w:szCs w:val="22"/>
        </w:rPr>
        <w:t>» уступило ООО «</w:t>
      </w:r>
      <w:r w:rsidRPr="00103784">
        <w:rPr>
          <w:sz w:val="22"/>
          <w:szCs w:val="22"/>
        </w:rPr>
        <w:t>АйДи</w:t>
      </w:r>
      <w:r w:rsidRPr="00103784">
        <w:rPr>
          <w:sz w:val="22"/>
          <w:szCs w:val="22"/>
        </w:rPr>
        <w:t xml:space="preserve"> </w:t>
      </w:r>
      <w:r w:rsidRPr="00103784">
        <w:rPr>
          <w:sz w:val="22"/>
          <w:szCs w:val="22"/>
        </w:rPr>
        <w:t>Коллект</w:t>
      </w:r>
      <w:r w:rsidRPr="00103784">
        <w:rPr>
          <w:sz w:val="22"/>
          <w:szCs w:val="22"/>
        </w:rPr>
        <w:t>»  права (требования), в том числе и по Договору займа НОМЕР</w:t>
      </w:r>
      <w:r w:rsidRPr="00103784">
        <w:rPr>
          <w:sz w:val="22"/>
          <w:szCs w:val="22"/>
        </w:rPr>
        <w:t xml:space="preserve"> от ДАТА</w:t>
      </w:r>
      <w:r w:rsidRPr="00103784">
        <w:rPr>
          <w:sz w:val="22"/>
          <w:szCs w:val="22"/>
        </w:rPr>
        <w:t>, заключенного с Ивановой А.В.,</w:t>
      </w:r>
      <w:r w:rsidRPr="00103784">
        <w:rPr>
          <w:sz w:val="22"/>
          <w:szCs w:val="22"/>
        </w:rPr>
        <w:t xml:space="preserve"> что подтверждается Договором об уступке прав требований (л.д.16-17). </w:t>
      </w:r>
    </w:p>
    <w:p w:rsidR="00A77B3E" w:rsidRPr="00103784" w:rsidP="00103784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Таким образом, права требования к должнику Ивановой А.В. перешли к ООО «</w:t>
      </w:r>
      <w:r w:rsidRPr="00103784">
        <w:rPr>
          <w:sz w:val="22"/>
          <w:szCs w:val="22"/>
        </w:rPr>
        <w:t>АйДи</w:t>
      </w:r>
      <w:r w:rsidRPr="00103784">
        <w:rPr>
          <w:sz w:val="22"/>
          <w:szCs w:val="22"/>
        </w:rPr>
        <w:t xml:space="preserve"> </w:t>
      </w:r>
      <w:r w:rsidRPr="00103784">
        <w:rPr>
          <w:sz w:val="22"/>
          <w:szCs w:val="22"/>
        </w:rPr>
        <w:t>Коллект</w:t>
      </w:r>
      <w:r w:rsidRPr="00103784">
        <w:rPr>
          <w:sz w:val="22"/>
          <w:szCs w:val="22"/>
        </w:rPr>
        <w:t xml:space="preserve">». </w:t>
      </w:r>
    </w:p>
    <w:p w:rsidR="00A77B3E" w:rsidRPr="00103784" w:rsidP="00103784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Принимая во внимание, что условия договора о сумме займа, сроке возврата суммы займа сторонами согласованы, в то же время, ответчиком Ивановой А.В. не было представлено доказательств возврата суммы займа ни частично, ни в полном объеме, суд приходит к выво</w:t>
      </w:r>
      <w:r w:rsidRPr="00103784">
        <w:rPr>
          <w:sz w:val="22"/>
          <w:szCs w:val="22"/>
        </w:rPr>
        <w:t xml:space="preserve">ду о том, что имеются правовые основания для удовлетворения требований истца. </w:t>
      </w:r>
    </w:p>
    <w:p w:rsidR="00A77B3E" w:rsidRPr="00103784" w:rsidP="00103784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 xml:space="preserve">Между тем, суд считает, что представленный представителем истца расчет задолженности является неверным, поскольку сумма взыскания задолженности завышена.  </w:t>
      </w:r>
    </w:p>
    <w:p w:rsidR="00A77B3E" w:rsidRPr="00103784" w:rsidP="00103784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 xml:space="preserve">Порядок, размер и </w:t>
      </w:r>
      <w:r w:rsidRPr="00103784">
        <w:rPr>
          <w:sz w:val="22"/>
          <w:szCs w:val="22"/>
        </w:rPr>
        <w:t xml:space="preserve">условия предоставления </w:t>
      </w:r>
      <w:r w:rsidRPr="00103784">
        <w:rPr>
          <w:sz w:val="22"/>
          <w:szCs w:val="22"/>
        </w:rPr>
        <w:t>микрозаймов</w:t>
      </w:r>
      <w:r w:rsidRPr="00103784">
        <w:rPr>
          <w:sz w:val="22"/>
          <w:szCs w:val="22"/>
        </w:rPr>
        <w:t xml:space="preserve"> предусмотрены Федеральным законом от 2 июля 2010 г. № 151-ФЗ «О </w:t>
      </w:r>
      <w:r w:rsidRPr="00103784">
        <w:rPr>
          <w:sz w:val="22"/>
          <w:szCs w:val="22"/>
        </w:rPr>
        <w:t>микрофинансовой</w:t>
      </w:r>
      <w:r w:rsidRPr="00103784">
        <w:rPr>
          <w:sz w:val="22"/>
          <w:szCs w:val="22"/>
        </w:rPr>
        <w:t xml:space="preserve"> деятельности и </w:t>
      </w:r>
      <w:r w:rsidRPr="00103784">
        <w:rPr>
          <w:sz w:val="22"/>
          <w:szCs w:val="22"/>
        </w:rPr>
        <w:t>микрофинансовых</w:t>
      </w:r>
      <w:r w:rsidRPr="00103784">
        <w:rPr>
          <w:sz w:val="22"/>
          <w:szCs w:val="22"/>
        </w:rPr>
        <w:t xml:space="preserve"> организациях».</w:t>
      </w:r>
    </w:p>
    <w:p w:rsidR="00A77B3E" w:rsidRPr="00103784" w:rsidP="00E106D3">
      <w:pPr>
        <w:jc w:val="both"/>
        <w:rPr>
          <w:sz w:val="22"/>
          <w:szCs w:val="22"/>
        </w:rPr>
      </w:pPr>
      <w:r w:rsidRPr="00103784">
        <w:rPr>
          <w:sz w:val="22"/>
          <w:szCs w:val="22"/>
        </w:rPr>
        <w:t xml:space="preserve">Частью 2.1 статьи 3 названного закона в редакции, действовавшей на момент заключения договора, </w:t>
      </w:r>
      <w:r w:rsidRPr="00103784">
        <w:rPr>
          <w:sz w:val="22"/>
          <w:szCs w:val="22"/>
        </w:rPr>
        <w:t xml:space="preserve">предусмотрено, что </w:t>
      </w:r>
      <w:r w:rsidRPr="00103784">
        <w:rPr>
          <w:sz w:val="22"/>
          <w:szCs w:val="22"/>
        </w:rPr>
        <w:t>микрофинансовые</w:t>
      </w:r>
      <w:r w:rsidRPr="00103784">
        <w:rPr>
          <w:sz w:val="22"/>
          <w:szCs w:val="22"/>
        </w:rPr>
        <w:t xml:space="preserve"> организации вправе осуществлять профессиональную деятельность по предоставлению потребительских займов в порядке, установленном Федеральным законом «О потребительском кредите (займе)».</w:t>
      </w:r>
    </w:p>
    <w:p w:rsidR="00A77B3E" w:rsidRPr="00103784" w:rsidP="00103784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В соответствии со статьей 6 Федераль</w:t>
      </w:r>
      <w:r w:rsidRPr="00103784">
        <w:rPr>
          <w:sz w:val="22"/>
          <w:szCs w:val="22"/>
        </w:rPr>
        <w:t>ного закона от 21 декабря 2013 г. № 353-ФЗ «О потребительском кредите (займе)» в редакции, действовавшей на момент заключения договора, Банк России в установленном им порядке ежеквартально рассчитывает и опубликовывает среднерыночное значение полной стоимо</w:t>
      </w:r>
      <w:r w:rsidRPr="00103784">
        <w:rPr>
          <w:sz w:val="22"/>
          <w:szCs w:val="22"/>
        </w:rPr>
        <w:t xml:space="preserve">сти потребительского кредита (займа) по категориям потребительских кредитов (займов), определяемым Банком России, не </w:t>
      </w:r>
      <w:r w:rsidRPr="00103784">
        <w:rPr>
          <w:sz w:val="22"/>
          <w:szCs w:val="22"/>
        </w:rPr>
        <w:t>позднее</w:t>
      </w:r>
      <w:r w:rsidRPr="00103784">
        <w:rPr>
          <w:sz w:val="22"/>
          <w:szCs w:val="22"/>
        </w:rPr>
        <w:t xml:space="preserve"> чем за сорок пять календарных дней до начала квартала, в </w:t>
      </w:r>
      <w:r w:rsidRPr="00103784">
        <w:rPr>
          <w:sz w:val="22"/>
          <w:szCs w:val="22"/>
        </w:rPr>
        <w:t>котором</w:t>
      </w:r>
      <w:r w:rsidRPr="00103784">
        <w:rPr>
          <w:sz w:val="22"/>
          <w:szCs w:val="22"/>
        </w:rPr>
        <w:t xml:space="preserve"> среднерыночное значение полной стоимости потребительского кредита </w:t>
      </w:r>
      <w:r w:rsidRPr="00103784">
        <w:rPr>
          <w:sz w:val="22"/>
          <w:szCs w:val="22"/>
        </w:rPr>
        <w:t>(займа) подлежит применению (часть 8).</w:t>
      </w:r>
    </w:p>
    <w:p w:rsidR="00A77B3E" w:rsidRPr="00103784" w:rsidP="00103784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Категории потребительских кредитов (займов) определяются Банком России в установленном им порядке с учетом следующих показателей (их диапазонов) - сумма кредита (займа), срок возврата потребительского кредита (займа),</w:t>
      </w:r>
      <w:r w:rsidRPr="00103784">
        <w:rPr>
          <w:sz w:val="22"/>
          <w:szCs w:val="22"/>
        </w:rPr>
        <w:t xml:space="preserve"> наличие обеспечения по кредиту (займу), вид кредитора, цель кредита, использование электронного средства платежа, наличие лимита кредитования (часть 9).</w:t>
      </w:r>
    </w:p>
    <w:p w:rsidR="00A77B3E" w:rsidRPr="00103784" w:rsidP="00103784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На момент заключения договора потребительского кредита (займа) полная стоимость потребительского креди</w:t>
      </w:r>
      <w:r w:rsidRPr="00103784">
        <w:rPr>
          <w:sz w:val="22"/>
          <w:szCs w:val="22"/>
        </w:rPr>
        <w:t xml:space="preserve">та (займа) не может превышать рассчитанное Банком России среднерыночное значение полной стоимости потребительского кредита (займа) соответствующей категории потребительского кредита (займа), применяемое в соответствующем календарном квартале, более чем на </w:t>
      </w:r>
      <w:r w:rsidRPr="00103784">
        <w:rPr>
          <w:sz w:val="22"/>
          <w:szCs w:val="22"/>
        </w:rPr>
        <w:t>одну треть (часть 11).</w:t>
      </w:r>
    </w:p>
    <w:p w:rsidR="00A77B3E" w:rsidRPr="00103784" w:rsidP="00103784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 xml:space="preserve">Таким образом, законом установлены ограничения полной стоимости потребительского кредита (займа), предоставляемого </w:t>
      </w:r>
      <w:r w:rsidRPr="00103784">
        <w:rPr>
          <w:sz w:val="22"/>
          <w:szCs w:val="22"/>
        </w:rPr>
        <w:t>микрофинансовой</w:t>
      </w:r>
      <w:r w:rsidRPr="00103784">
        <w:rPr>
          <w:sz w:val="22"/>
          <w:szCs w:val="22"/>
        </w:rPr>
        <w:t xml:space="preserve"> организацией гражданину, предельный размер которой зависит, в частности, от суммы кредита (займа), сро</w:t>
      </w:r>
      <w:r w:rsidRPr="00103784">
        <w:rPr>
          <w:sz w:val="22"/>
          <w:szCs w:val="22"/>
        </w:rPr>
        <w:t>ка его возврата и наличия либо отсутствия обеспечения по кредиту.</w:t>
      </w:r>
    </w:p>
    <w:p w:rsidR="00A77B3E" w:rsidRPr="00103784" w:rsidP="00103784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 xml:space="preserve">Как усматривается из материалов дела, денежные средства выданы ответчику по договору потребительского займа, заключенному 09 мая 2019 года. </w:t>
      </w:r>
      <w:r w:rsidRPr="00103784">
        <w:rPr>
          <w:sz w:val="22"/>
          <w:szCs w:val="22"/>
        </w:rPr>
        <w:t>Следовательно, на него распространяется действие п</w:t>
      </w:r>
      <w:r w:rsidRPr="00103784">
        <w:rPr>
          <w:sz w:val="22"/>
          <w:szCs w:val="22"/>
        </w:rPr>
        <w:t xml:space="preserve">одпункта 1 пункта 4 статьи 3 Федерального закона от 27 декабря 2018 года № 554-ФЗ «О внесении изменений в Федеральный закон «О потребительском кредите (займе)» и Федеральный закон «О </w:t>
      </w:r>
      <w:r w:rsidRPr="00103784">
        <w:rPr>
          <w:sz w:val="22"/>
          <w:szCs w:val="22"/>
        </w:rPr>
        <w:t>микрофинансовой</w:t>
      </w:r>
      <w:r w:rsidRPr="00103784">
        <w:rPr>
          <w:sz w:val="22"/>
          <w:szCs w:val="22"/>
        </w:rPr>
        <w:t xml:space="preserve"> деятельности и </w:t>
      </w:r>
      <w:r w:rsidRPr="00103784">
        <w:rPr>
          <w:sz w:val="22"/>
          <w:szCs w:val="22"/>
        </w:rPr>
        <w:t>микрофинансовых</w:t>
      </w:r>
      <w:r w:rsidRPr="00103784">
        <w:rPr>
          <w:sz w:val="22"/>
          <w:szCs w:val="22"/>
        </w:rPr>
        <w:t xml:space="preserve"> организациях», вступившего</w:t>
      </w:r>
      <w:r w:rsidRPr="00103784">
        <w:rPr>
          <w:sz w:val="22"/>
          <w:szCs w:val="22"/>
        </w:rPr>
        <w:t xml:space="preserve"> в силу 28 января 2019 года, согласно которому со дня вступления в силу настоящего Федерального закона до 30 июня 2019 года</w:t>
      </w:r>
      <w:r w:rsidRPr="00103784">
        <w:rPr>
          <w:sz w:val="22"/>
          <w:szCs w:val="22"/>
        </w:rPr>
        <w:t xml:space="preserve"> </w:t>
      </w:r>
      <w:r w:rsidRPr="00103784">
        <w:rPr>
          <w:sz w:val="22"/>
          <w:szCs w:val="22"/>
        </w:rPr>
        <w:t>включительно по договорам потребительского кредита (займа), заключенным в указанный период по договору потребительского кредита (зай</w:t>
      </w:r>
      <w:r w:rsidRPr="00103784">
        <w:rPr>
          <w:sz w:val="22"/>
          <w:szCs w:val="22"/>
        </w:rPr>
        <w:t>ма), срок возврата потребительского кредита (займа) по которому на момент его заключения не превышает одного года, не допускается начисление процентов, неустойки (штрафа, пени), иных мер ответственности по договору потребительского кредита (займа), а также</w:t>
      </w:r>
      <w:r w:rsidRPr="00103784">
        <w:rPr>
          <w:sz w:val="22"/>
          <w:szCs w:val="22"/>
        </w:rPr>
        <w:t xml:space="preserve"> платежей за услуги, оказываемые кредитором заемщику за отдельную плату по договору потребительского кредита</w:t>
      </w:r>
      <w:r w:rsidRPr="00103784">
        <w:rPr>
          <w:sz w:val="22"/>
          <w:szCs w:val="22"/>
        </w:rPr>
        <w:t xml:space="preserve"> (займа), после того, как сумма начисленных процентов, неустойки (штрафа, пени), иных мер ответственности по договору потребительского кредита (займ</w:t>
      </w:r>
      <w:r w:rsidRPr="00103784">
        <w:rPr>
          <w:sz w:val="22"/>
          <w:szCs w:val="22"/>
        </w:rPr>
        <w:t>а), а также платежей за услуги, оказываемые кредитором заемщику за отдельную плату по договору потребительского кредита (займа), достигнет двух с половиной размеров суммы предоставленного потребительского кредита (займа). Процентная ставка по договору потр</w:t>
      </w:r>
      <w:r w:rsidRPr="00103784">
        <w:rPr>
          <w:sz w:val="22"/>
          <w:szCs w:val="22"/>
        </w:rPr>
        <w:t xml:space="preserve">ебительского кредита (займа) не может превышать 1,5 процента в день. </w:t>
      </w:r>
    </w:p>
    <w:p w:rsidR="00A77B3E" w:rsidRPr="00103784" w:rsidP="00103784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 xml:space="preserve">На момент заключения договора </w:t>
      </w:r>
      <w:r w:rsidRPr="00103784">
        <w:rPr>
          <w:sz w:val="22"/>
          <w:szCs w:val="22"/>
        </w:rPr>
        <w:t>микрозайма</w:t>
      </w:r>
      <w:r w:rsidRPr="00103784">
        <w:rPr>
          <w:sz w:val="22"/>
          <w:szCs w:val="22"/>
        </w:rPr>
        <w:t xml:space="preserve"> действовали принятые Банком России среднерыночные значения полной стоимости потребительских кредитов (займов), заключаемых во II квартале 2019 го</w:t>
      </w:r>
      <w:r w:rsidRPr="00103784">
        <w:rPr>
          <w:sz w:val="22"/>
          <w:szCs w:val="22"/>
        </w:rPr>
        <w:t xml:space="preserve">да </w:t>
      </w:r>
      <w:r w:rsidRPr="00103784">
        <w:rPr>
          <w:sz w:val="22"/>
          <w:szCs w:val="22"/>
        </w:rPr>
        <w:t>микрофинансовыми</w:t>
      </w:r>
      <w:r w:rsidRPr="00103784">
        <w:rPr>
          <w:sz w:val="22"/>
          <w:szCs w:val="22"/>
        </w:rPr>
        <w:t xml:space="preserve"> организациями с физическими лицами, согласно которым для потребительских </w:t>
      </w:r>
      <w:r w:rsidRPr="00103784">
        <w:rPr>
          <w:sz w:val="22"/>
          <w:szCs w:val="22"/>
        </w:rPr>
        <w:t>микрозаймов</w:t>
      </w:r>
      <w:r w:rsidRPr="00103784">
        <w:rPr>
          <w:sz w:val="22"/>
          <w:szCs w:val="22"/>
        </w:rPr>
        <w:t xml:space="preserve"> без обеспечения сроком до 30 дней включительно и суммой до 30 000 рублей среднерыночное значение полной стоимости потребительского кредита (займа) сост</w:t>
      </w:r>
      <w:r w:rsidRPr="00103784">
        <w:rPr>
          <w:sz w:val="22"/>
          <w:szCs w:val="22"/>
        </w:rPr>
        <w:t xml:space="preserve">авляло 641,774%, в </w:t>
      </w:r>
      <w:r w:rsidRPr="00103784">
        <w:rPr>
          <w:sz w:val="22"/>
          <w:szCs w:val="22"/>
        </w:rPr>
        <w:t>связи</w:t>
      </w:r>
      <w:r w:rsidRPr="00103784">
        <w:rPr>
          <w:sz w:val="22"/>
          <w:szCs w:val="22"/>
        </w:rPr>
        <w:t xml:space="preserve"> с чем процентная ставка по договору в размере 547,5% годовых за пользование займом не превысила ограничений, установленных частями 8 и 11 ст. 6 Федерального закона «О потребительском кредите (займе)» от 21.12.2013 г. № 353-ФЗ. </w:t>
      </w:r>
    </w:p>
    <w:p w:rsidR="00A77B3E" w:rsidRPr="00103784" w:rsidP="00103784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 xml:space="preserve">Из </w:t>
      </w:r>
      <w:r w:rsidRPr="00103784">
        <w:rPr>
          <w:sz w:val="22"/>
          <w:szCs w:val="22"/>
        </w:rPr>
        <w:t>представленного истцом расчета задолженности, следует, что сумма взыскания определена в размере 26 138,00 рублей, в том числе задолженность по основному долгу – 7 000,00 руб., задолженность по  процентам – 17 500,00 руб., задолженности по штрафам – 1 638,0</w:t>
      </w:r>
      <w:r w:rsidRPr="00103784">
        <w:rPr>
          <w:sz w:val="22"/>
          <w:szCs w:val="22"/>
        </w:rPr>
        <w:t xml:space="preserve">0 руб.  </w:t>
      </w:r>
    </w:p>
    <w:p w:rsidR="00A77B3E" w:rsidRPr="00103784" w:rsidP="00103784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При этом</w:t>
      </w:r>
      <w:r w:rsidRPr="00103784">
        <w:rPr>
          <w:sz w:val="22"/>
          <w:szCs w:val="22"/>
        </w:rPr>
        <w:t>,</w:t>
      </w:r>
      <w:r w:rsidRPr="00103784">
        <w:rPr>
          <w:sz w:val="22"/>
          <w:szCs w:val="22"/>
        </w:rPr>
        <w:t xml:space="preserve"> установленные законом ограничения предусматривают не более двух с половиной размеров суммы предоставленного потребительского кредита (займа), (7000,00 + 7000,00 х 2,5 = 24 500,00 рублей).</w:t>
      </w:r>
    </w:p>
    <w:p w:rsidR="00A77B3E" w:rsidRPr="00103784" w:rsidP="00103784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Таким образом, сумма взыскания задолженности подл</w:t>
      </w:r>
      <w:r w:rsidRPr="00103784">
        <w:rPr>
          <w:sz w:val="22"/>
          <w:szCs w:val="22"/>
        </w:rPr>
        <w:t xml:space="preserve">ежит уменьшению до 24 500,00 рублей.    </w:t>
      </w:r>
    </w:p>
    <w:p w:rsidR="00A77B3E" w:rsidRPr="00103784" w:rsidP="00103784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В силу требований ч. 1 ст. 98 ГПК РФ стороне, в пользу которой состоялось решение суда, суд присуждает возместить с другой стороны все понесенные по делу судебные расходы.</w:t>
      </w:r>
    </w:p>
    <w:p w:rsidR="00A77B3E" w:rsidRPr="00103784" w:rsidP="00103784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В случае</w:t>
      </w:r>
      <w:r w:rsidRPr="00103784">
        <w:rPr>
          <w:sz w:val="22"/>
          <w:szCs w:val="22"/>
        </w:rPr>
        <w:t>,</w:t>
      </w:r>
      <w:r w:rsidRPr="00103784">
        <w:rPr>
          <w:sz w:val="22"/>
          <w:szCs w:val="22"/>
        </w:rPr>
        <w:t xml:space="preserve"> если иск удовлетворен частично, у</w:t>
      </w:r>
      <w:r w:rsidRPr="00103784">
        <w:rPr>
          <w:sz w:val="22"/>
          <w:szCs w:val="22"/>
        </w:rPr>
        <w:t>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A77B3E" w:rsidRPr="00103784" w:rsidP="00E106D3">
      <w:pPr>
        <w:jc w:val="both"/>
        <w:rPr>
          <w:sz w:val="22"/>
          <w:szCs w:val="22"/>
        </w:rPr>
      </w:pPr>
      <w:r w:rsidRPr="00103784">
        <w:rPr>
          <w:sz w:val="22"/>
          <w:szCs w:val="22"/>
        </w:rPr>
        <w:t xml:space="preserve"> </w:t>
      </w:r>
      <w:r w:rsidRPr="00103784">
        <w:rPr>
          <w:sz w:val="22"/>
          <w:szCs w:val="22"/>
        </w:rPr>
        <w:tab/>
      </w:r>
      <w:r w:rsidRPr="00103784">
        <w:rPr>
          <w:sz w:val="22"/>
          <w:szCs w:val="22"/>
        </w:rPr>
        <w:t xml:space="preserve">Руководствуясь  </w:t>
      </w:r>
      <w:r w:rsidRPr="00103784">
        <w:rPr>
          <w:sz w:val="22"/>
          <w:szCs w:val="22"/>
        </w:rPr>
        <w:t>ст.ст</w:t>
      </w:r>
      <w:r w:rsidRPr="00103784">
        <w:rPr>
          <w:sz w:val="22"/>
          <w:szCs w:val="22"/>
        </w:rPr>
        <w:t xml:space="preserve">. 194 - 199 ГПК РФ, </w:t>
      </w:r>
      <w:r w:rsidRPr="00103784">
        <w:rPr>
          <w:sz w:val="22"/>
          <w:szCs w:val="22"/>
        </w:rPr>
        <w:t>мировой судья</w:t>
      </w:r>
    </w:p>
    <w:p w:rsidR="00A77B3E" w:rsidRPr="00103784" w:rsidP="00E106D3">
      <w:pPr>
        <w:jc w:val="both"/>
        <w:rPr>
          <w:sz w:val="22"/>
          <w:szCs w:val="22"/>
        </w:rPr>
      </w:pPr>
    </w:p>
    <w:p w:rsidR="00A77B3E" w:rsidRPr="00103784" w:rsidP="00103784">
      <w:pPr>
        <w:jc w:val="center"/>
        <w:rPr>
          <w:sz w:val="22"/>
          <w:szCs w:val="22"/>
        </w:rPr>
      </w:pPr>
      <w:r w:rsidRPr="00103784">
        <w:rPr>
          <w:sz w:val="22"/>
          <w:szCs w:val="22"/>
        </w:rPr>
        <w:t>РЕШИЛ:</w:t>
      </w:r>
    </w:p>
    <w:p w:rsidR="00A77B3E" w:rsidRPr="00103784" w:rsidP="00E106D3">
      <w:pPr>
        <w:jc w:val="both"/>
        <w:rPr>
          <w:sz w:val="22"/>
          <w:szCs w:val="22"/>
        </w:rPr>
      </w:pPr>
    </w:p>
    <w:p w:rsidR="00A77B3E" w:rsidRPr="00103784" w:rsidP="00103784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Иск Общества с ограниченной ответственностью «</w:t>
      </w:r>
      <w:r w:rsidRPr="00103784">
        <w:rPr>
          <w:sz w:val="22"/>
          <w:szCs w:val="22"/>
        </w:rPr>
        <w:t>АйДи</w:t>
      </w:r>
      <w:r w:rsidRPr="00103784">
        <w:rPr>
          <w:sz w:val="22"/>
          <w:szCs w:val="22"/>
        </w:rPr>
        <w:t xml:space="preserve"> </w:t>
      </w:r>
      <w:r w:rsidRPr="00103784">
        <w:rPr>
          <w:sz w:val="22"/>
          <w:szCs w:val="22"/>
        </w:rPr>
        <w:t>Коллект</w:t>
      </w:r>
      <w:r w:rsidRPr="00103784">
        <w:rPr>
          <w:sz w:val="22"/>
          <w:szCs w:val="22"/>
        </w:rPr>
        <w:t>» к Ивановой Алле Валерьевне о взыскании задолженности по договору потребительского займа – удовлетворить.</w:t>
      </w:r>
    </w:p>
    <w:p w:rsidR="00A77B3E" w:rsidRPr="00103784" w:rsidP="00103784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Взыскать с Ивановой А.В.</w:t>
      </w:r>
      <w:r w:rsidRPr="00103784">
        <w:rPr>
          <w:sz w:val="22"/>
          <w:szCs w:val="22"/>
        </w:rPr>
        <w:t>, ПАСПОРТНЫЕ ДАННЫЕ</w:t>
      </w:r>
      <w:r w:rsidRPr="00103784">
        <w:rPr>
          <w:sz w:val="22"/>
          <w:szCs w:val="22"/>
        </w:rPr>
        <w:t>, зарегистрированной и проживающей по адресу: АДРЕС</w:t>
      </w:r>
      <w:r w:rsidRPr="00103784">
        <w:rPr>
          <w:sz w:val="22"/>
          <w:szCs w:val="22"/>
        </w:rPr>
        <w:t xml:space="preserve"> в пользу Общества с ограниченной ответственностью «</w:t>
      </w:r>
      <w:r w:rsidRPr="00103784">
        <w:rPr>
          <w:sz w:val="22"/>
          <w:szCs w:val="22"/>
        </w:rPr>
        <w:t>АйДи</w:t>
      </w:r>
      <w:r w:rsidRPr="00103784">
        <w:rPr>
          <w:sz w:val="22"/>
          <w:szCs w:val="22"/>
        </w:rPr>
        <w:t xml:space="preserve"> </w:t>
      </w:r>
      <w:r w:rsidRPr="00103784">
        <w:rPr>
          <w:sz w:val="22"/>
          <w:szCs w:val="22"/>
        </w:rPr>
        <w:t>Коллект</w:t>
      </w:r>
      <w:r w:rsidRPr="00103784">
        <w:rPr>
          <w:sz w:val="22"/>
          <w:szCs w:val="22"/>
        </w:rPr>
        <w:t>», юридический адрес: АДРЕС</w:t>
      </w:r>
      <w:r w:rsidRPr="00103784">
        <w:rPr>
          <w:sz w:val="22"/>
          <w:szCs w:val="22"/>
        </w:rPr>
        <w:t xml:space="preserve"> (ИНН 7730233723, КПП 773001001, ОГРН 1177746355225, </w:t>
      </w:r>
      <w:r w:rsidRPr="00103784">
        <w:rPr>
          <w:sz w:val="22"/>
          <w:szCs w:val="22"/>
        </w:rPr>
        <w:t>р</w:t>
      </w:r>
      <w:r w:rsidRPr="00103784">
        <w:rPr>
          <w:sz w:val="22"/>
          <w:szCs w:val="22"/>
        </w:rPr>
        <w:t>/с 407</w:t>
      </w:r>
      <w:r w:rsidRPr="00103784">
        <w:rPr>
          <w:sz w:val="22"/>
          <w:szCs w:val="22"/>
        </w:rPr>
        <w:t>028101101160144385) сумму задолженности по договору потребительского займа НОМЕР</w:t>
      </w:r>
      <w:r w:rsidRPr="00103784">
        <w:rPr>
          <w:sz w:val="22"/>
          <w:szCs w:val="22"/>
        </w:rPr>
        <w:t xml:space="preserve"> от ДАТА</w:t>
      </w:r>
      <w:r w:rsidRPr="00103784">
        <w:rPr>
          <w:sz w:val="22"/>
          <w:szCs w:val="22"/>
        </w:rPr>
        <w:t xml:space="preserve"> за период с ДАТА</w:t>
      </w:r>
      <w:r w:rsidRPr="00103784">
        <w:rPr>
          <w:sz w:val="22"/>
          <w:szCs w:val="22"/>
        </w:rPr>
        <w:t xml:space="preserve"> по ДАТА</w:t>
      </w:r>
      <w:r w:rsidRPr="00103784">
        <w:rPr>
          <w:sz w:val="22"/>
          <w:szCs w:val="22"/>
        </w:rPr>
        <w:t xml:space="preserve"> в размере 26 138,00 </w:t>
      </w:r>
      <w:r w:rsidRPr="00103784">
        <w:rPr>
          <w:sz w:val="22"/>
          <w:szCs w:val="22"/>
        </w:rPr>
        <w:t>(двадцать шесть тысяч сто тридцать восемь) руб., из них: сумма основного долга – 7000,00 ру</w:t>
      </w:r>
      <w:r w:rsidRPr="00103784">
        <w:rPr>
          <w:sz w:val="22"/>
          <w:szCs w:val="22"/>
        </w:rPr>
        <w:t xml:space="preserve">б.; сумма задолженности по процентам – 17500,00 руб.; сумма задолженности по штрафам – 1638,00 руб.; а также расходы за уплату государственной пошлины в размере 984,14 руб., а всего денежные средства в размере 27 122 (двадцать семь тысяч сто двадцать два) </w:t>
      </w:r>
      <w:r w:rsidRPr="00103784">
        <w:rPr>
          <w:sz w:val="22"/>
          <w:szCs w:val="22"/>
        </w:rPr>
        <w:t>руб. 14 коп.</w:t>
      </w:r>
    </w:p>
    <w:p w:rsidR="00A77B3E" w:rsidRPr="00103784" w:rsidP="00103784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Решение может быть обжаловано в Черноморский районный суд Республики Крым через мирового судью, вынесшего решение, в течени</w:t>
      </w:r>
      <w:r w:rsidRPr="00103784">
        <w:rPr>
          <w:sz w:val="22"/>
          <w:szCs w:val="22"/>
        </w:rPr>
        <w:t>и</w:t>
      </w:r>
      <w:r w:rsidRPr="00103784">
        <w:rPr>
          <w:sz w:val="22"/>
          <w:szCs w:val="22"/>
        </w:rPr>
        <w:t xml:space="preserve"> месяца со дня его вынесения. </w:t>
      </w:r>
    </w:p>
    <w:p w:rsidR="00A77B3E" w:rsidRPr="00103784" w:rsidP="00103784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Мотивированное решение изготовлено 09.03.2022 года в связи с подачей ответчиком апелляци</w:t>
      </w:r>
      <w:r w:rsidRPr="00103784">
        <w:rPr>
          <w:sz w:val="22"/>
          <w:szCs w:val="22"/>
        </w:rPr>
        <w:t>онной жалобы.</w:t>
      </w:r>
    </w:p>
    <w:p w:rsidR="00A77B3E" w:rsidRPr="00103784" w:rsidP="00E106D3">
      <w:pPr>
        <w:jc w:val="both"/>
        <w:rPr>
          <w:sz w:val="22"/>
          <w:szCs w:val="22"/>
        </w:rPr>
      </w:pPr>
    </w:p>
    <w:p w:rsidR="00A77B3E" w:rsidRPr="00103784" w:rsidP="00E106D3">
      <w:pPr>
        <w:jc w:val="both"/>
        <w:rPr>
          <w:sz w:val="22"/>
          <w:szCs w:val="22"/>
        </w:rPr>
      </w:pPr>
    </w:p>
    <w:p w:rsidR="00A77B3E" w:rsidRPr="00103784" w:rsidP="00103784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Мировой судья</w:t>
      </w:r>
      <w:r w:rsidRPr="00103784">
        <w:rPr>
          <w:sz w:val="22"/>
          <w:szCs w:val="22"/>
        </w:rPr>
        <w:tab/>
      </w:r>
      <w:r w:rsidRPr="00103784">
        <w:rPr>
          <w:sz w:val="22"/>
          <w:szCs w:val="22"/>
        </w:rPr>
        <w:tab/>
        <w:t xml:space="preserve"> </w:t>
      </w:r>
      <w:r w:rsidRPr="00103784">
        <w:rPr>
          <w:sz w:val="22"/>
          <w:szCs w:val="22"/>
        </w:rPr>
        <w:tab/>
        <w:t xml:space="preserve">                    подпись</w:t>
      </w:r>
      <w:r w:rsidRPr="00103784">
        <w:rPr>
          <w:sz w:val="22"/>
          <w:szCs w:val="22"/>
        </w:rPr>
        <w:tab/>
      </w:r>
      <w:r w:rsidRPr="00103784">
        <w:rPr>
          <w:sz w:val="22"/>
          <w:szCs w:val="22"/>
        </w:rPr>
        <w:t xml:space="preserve">                                     И.В. Солодченко</w:t>
      </w:r>
    </w:p>
    <w:p w:rsidR="00A77B3E" w:rsidRPr="00103784" w:rsidP="00E106D3">
      <w:pPr>
        <w:jc w:val="both"/>
        <w:rPr>
          <w:sz w:val="22"/>
          <w:szCs w:val="22"/>
        </w:rPr>
      </w:pPr>
    </w:p>
    <w:p w:rsidR="00103784" w:rsidRPr="00103784" w:rsidP="00103784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ДЕПЕРСОНИФИКАЦИЮ</w:t>
      </w:r>
    </w:p>
    <w:p w:rsidR="00103784" w:rsidRPr="00103784" w:rsidP="00103784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 xml:space="preserve">Лингвистический контроль произвел </w:t>
      </w:r>
    </w:p>
    <w:p w:rsidR="00103784" w:rsidRPr="00103784" w:rsidP="00103784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помощник судьи Димитрова О.С.______________</w:t>
      </w:r>
    </w:p>
    <w:p w:rsidR="00103784" w:rsidRPr="00103784" w:rsidP="00103784">
      <w:pPr>
        <w:tabs>
          <w:tab w:val="left" w:pos="4050"/>
        </w:tabs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СОГЛАСОВАНО</w:t>
      </w:r>
      <w:r w:rsidRPr="00103784">
        <w:rPr>
          <w:sz w:val="22"/>
          <w:szCs w:val="22"/>
        </w:rPr>
        <w:tab/>
      </w:r>
    </w:p>
    <w:p w:rsidR="00103784" w:rsidRPr="00103784" w:rsidP="00103784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>Судья</w:t>
      </w:r>
      <w:r w:rsidRPr="00103784">
        <w:rPr>
          <w:sz w:val="22"/>
          <w:szCs w:val="22"/>
        </w:rPr>
        <w:tab/>
        <w:t>Солодченко И.В. ______________</w:t>
      </w:r>
      <w:r w:rsidRPr="00103784">
        <w:rPr>
          <w:sz w:val="22"/>
          <w:szCs w:val="22"/>
        </w:rPr>
        <w:tab/>
      </w:r>
      <w:r w:rsidRPr="00103784">
        <w:rPr>
          <w:sz w:val="22"/>
          <w:szCs w:val="22"/>
        </w:rPr>
        <w:tab/>
      </w:r>
      <w:r w:rsidRPr="00103784">
        <w:rPr>
          <w:sz w:val="22"/>
          <w:szCs w:val="22"/>
        </w:rPr>
        <w:tab/>
        <w:t xml:space="preserve">     </w:t>
      </w:r>
    </w:p>
    <w:p w:rsidR="00103784" w:rsidRPr="00103784" w:rsidP="00103784">
      <w:pPr>
        <w:ind w:firstLine="720"/>
        <w:jc w:val="both"/>
        <w:rPr>
          <w:sz w:val="22"/>
          <w:szCs w:val="22"/>
        </w:rPr>
      </w:pPr>
      <w:r w:rsidRPr="00103784">
        <w:rPr>
          <w:sz w:val="22"/>
          <w:szCs w:val="22"/>
        </w:rPr>
        <w:t xml:space="preserve">Дата: </w:t>
      </w:r>
      <w:r w:rsidRPr="00103784">
        <w:rPr>
          <w:sz w:val="22"/>
          <w:szCs w:val="22"/>
        </w:rPr>
        <w:t>28.03</w:t>
      </w:r>
      <w:r w:rsidRPr="00103784">
        <w:rPr>
          <w:sz w:val="22"/>
          <w:szCs w:val="22"/>
        </w:rPr>
        <w:t>.2022 года</w:t>
      </w:r>
    </w:p>
    <w:p w:rsidR="00103784" w:rsidRPr="00103784" w:rsidP="00E106D3">
      <w:pPr>
        <w:jc w:val="both"/>
        <w:rPr>
          <w:sz w:val="22"/>
          <w:szCs w:val="22"/>
        </w:rPr>
      </w:pPr>
    </w:p>
    <w:sectPr w:rsidSect="00E106D3">
      <w:pgSz w:w="12240" w:h="15840"/>
      <w:pgMar w:top="709" w:right="47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D3"/>
    <w:rsid w:val="00103784"/>
    <w:rsid w:val="00A77B3E"/>
    <w:rsid w:val="00E106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10378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103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