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40847">
      <w:pPr>
        <w:jc w:val="right"/>
      </w:pPr>
      <w:r>
        <w:t>УИД 91MS0092-01-2022-000351-63</w:t>
      </w:r>
    </w:p>
    <w:p w:rsidR="00A77B3E" w:rsidP="00040847">
      <w:pPr>
        <w:jc w:val="right"/>
      </w:pPr>
      <w:r>
        <w:t>Дело № 2-278/93/2022</w:t>
      </w:r>
    </w:p>
    <w:p w:rsidR="00A77B3E" w:rsidP="00040847">
      <w:pPr>
        <w:jc w:val="both"/>
      </w:pPr>
    </w:p>
    <w:p w:rsidR="00A77B3E" w:rsidP="00040847">
      <w:pPr>
        <w:jc w:val="center"/>
      </w:pPr>
      <w:r>
        <w:t>ЗАОЧНОЕ РЕШЕНИЕ</w:t>
      </w:r>
    </w:p>
    <w:p w:rsidR="00A77B3E" w:rsidP="00040847">
      <w:pPr>
        <w:jc w:val="center"/>
      </w:pPr>
      <w:r>
        <w:t>ИМЕНЕМ РОССИЙСКОЙ ФЕДЕРАЦИИ</w:t>
      </w:r>
    </w:p>
    <w:p w:rsidR="00A77B3E" w:rsidP="00040847">
      <w:pPr>
        <w:jc w:val="center"/>
      </w:pPr>
      <w:r>
        <w:t>(резолютивная часть)</w:t>
      </w:r>
    </w:p>
    <w:p w:rsidR="00A77B3E" w:rsidP="00040847">
      <w:pPr>
        <w:jc w:val="both"/>
      </w:pPr>
    </w:p>
    <w:p w:rsidR="00A77B3E" w:rsidP="00040847">
      <w:pPr>
        <w:ind w:firstLine="720"/>
        <w:jc w:val="both"/>
      </w:pPr>
      <w:r>
        <w:t xml:space="preserve">07 апреля 2022 года                          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040847">
      <w:pPr>
        <w:jc w:val="both"/>
      </w:pPr>
    </w:p>
    <w:p w:rsidR="00A77B3E" w:rsidP="00040847">
      <w:pPr>
        <w:ind w:firstLine="720"/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</w:t>
      </w:r>
      <w:r>
        <w:t>у ООО</w:t>
      </w:r>
      <w:r>
        <w:t xml:space="preserve"> «Право онлайн» к Будзак Т.В.</w:t>
      </w:r>
      <w:r>
        <w:t xml:space="preserve"> о взыска</w:t>
      </w:r>
      <w:r>
        <w:t>нии задолженности по договору займа,</w:t>
      </w:r>
    </w:p>
    <w:p w:rsidR="00A77B3E" w:rsidP="0004084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040847">
      <w:pPr>
        <w:jc w:val="both"/>
      </w:pPr>
    </w:p>
    <w:p w:rsidR="00A77B3E" w:rsidP="00040847">
      <w:pPr>
        <w:jc w:val="center"/>
      </w:pPr>
      <w:r>
        <w:t>РЕШИЛ:</w:t>
      </w:r>
    </w:p>
    <w:p w:rsidR="00A77B3E" w:rsidP="00040847">
      <w:pPr>
        <w:jc w:val="both"/>
      </w:pPr>
    </w:p>
    <w:p w:rsidR="00A77B3E" w:rsidP="00040847">
      <w:pPr>
        <w:ind w:firstLine="720"/>
        <w:jc w:val="both"/>
      </w:pPr>
      <w:r>
        <w:t>Иск ООО «Право онлайн» к Будзак Т.В.</w:t>
      </w:r>
      <w:r>
        <w:t xml:space="preserve"> о взыскании задолженности по договору займа – удовлетвори</w:t>
      </w:r>
      <w:r>
        <w:t>ть.</w:t>
      </w:r>
    </w:p>
    <w:p w:rsidR="00A77B3E" w:rsidP="00040847">
      <w:pPr>
        <w:ind w:firstLine="720"/>
        <w:jc w:val="both"/>
      </w:pPr>
      <w:r>
        <w:t>Взыскать с Будзак Т.В.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 в</w:t>
      </w:r>
      <w:r>
        <w:t xml:space="preserve"> польз</w:t>
      </w:r>
      <w:r>
        <w:t>у ООО</w:t>
      </w:r>
      <w:r>
        <w:t xml:space="preserve"> «Право онлайн», юри</w:t>
      </w:r>
      <w:r>
        <w:t>дический адрес: АДРЕС</w:t>
      </w:r>
      <w:r>
        <w:t xml:space="preserve"> (ИНН 5407973997, КПП 540601001, ОГРН 1195476020343, </w:t>
      </w:r>
      <w:r>
        <w:t>р</w:t>
      </w:r>
      <w:r>
        <w:t xml:space="preserve">/с 40702810444050044435 в Сибирский банк ПАО Сбербанк, </w:t>
      </w:r>
      <w:r>
        <w:t>кор.счет</w:t>
      </w:r>
      <w:r>
        <w:t xml:space="preserve"> 30101810500000000641, БИК 045004641) сумму задолженности по договору займа НОМЕР</w:t>
      </w:r>
      <w:r>
        <w:t xml:space="preserve"> от ДАТА</w:t>
      </w:r>
      <w:r>
        <w:t xml:space="preserve"> за перио</w:t>
      </w:r>
      <w:r>
        <w:t>д с ДАТА</w:t>
      </w:r>
      <w:r>
        <w:t xml:space="preserve"> по ДАТА</w:t>
      </w:r>
      <w:r>
        <w:t xml:space="preserve"> в размере 25 000 (двадцать пять тысяч) рублей 00 копеек, из них: сумма основного долга – 10 000 (десять тысяч) рублей 00 копеек; сумма задолженности по процентам и неустойки – 15 000 (пятнадцать тысяч) рублей 00 копее</w:t>
      </w:r>
      <w:r>
        <w:t>к, а также расходы за уплату государственной пошлины в размере 950 (девятьсот пятьдесят) рублей 00 копеек, а всего денежные средства в размере 25 950 (двадцать пять тысяч девятьсот пятьдесят) рублей 00 копеек.</w:t>
      </w:r>
    </w:p>
    <w:p w:rsidR="00A77B3E" w:rsidP="00040847">
      <w:pPr>
        <w:ind w:firstLine="720"/>
        <w:jc w:val="both"/>
      </w:pPr>
      <w:r>
        <w:t>Мотивированное решение суда может быть изготов</w:t>
      </w:r>
      <w:r>
        <w:t>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040847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</w:t>
      </w:r>
      <w:r>
        <w:t>али в судебном заседании.</w:t>
      </w:r>
    </w:p>
    <w:p w:rsidR="00A77B3E" w:rsidP="00040847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040847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</w:t>
      </w:r>
      <w:r>
        <w:t>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040847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</w:t>
      </w:r>
      <w:r>
        <w:t>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</w:t>
      </w:r>
      <w:r>
        <w:t>ного месяца со дня вынесения определения суда об отказе в удовлетворении этого заявления.</w:t>
      </w:r>
    </w:p>
    <w:p w:rsidR="00A77B3E" w:rsidP="00040847">
      <w:pPr>
        <w:jc w:val="both"/>
      </w:pPr>
    </w:p>
    <w:p w:rsidR="00A77B3E" w:rsidP="00040847">
      <w:pPr>
        <w:ind w:firstLine="720"/>
        <w:jc w:val="both"/>
      </w:pPr>
      <w:r>
        <w:t xml:space="preserve">Мировой судья                                 подпись                             </w:t>
      </w:r>
      <w:r>
        <w:tab/>
      </w:r>
      <w:r>
        <w:tab/>
      </w:r>
      <w:r>
        <w:t>И.В. Солодченко</w:t>
      </w:r>
    </w:p>
    <w:p w:rsidR="00A77B3E" w:rsidP="00040847">
      <w:pPr>
        <w:jc w:val="both"/>
      </w:pPr>
    </w:p>
    <w:p w:rsidR="00040847" w:rsidP="00040847">
      <w:pPr>
        <w:ind w:firstLine="720"/>
        <w:jc w:val="both"/>
      </w:pPr>
      <w:r>
        <w:t>ДЕПЕРСОНИФИКАЦИЮ</w:t>
      </w:r>
    </w:p>
    <w:p w:rsidR="00040847" w:rsidP="00040847">
      <w:pPr>
        <w:ind w:firstLine="720"/>
        <w:jc w:val="both"/>
      </w:pPr>
      <w:r>
        <w:t xml:space="preserve">Лингвистический контроль произвел </w:t>
      </w:r>
    </w:p>
    <w:p w:rsidR="00040847" w:rsidP="00040847">
      <w:pPr>
        <w:ind w:firstLine="720"/>
        <w:jc w:val="both"/>
      </w:pPr>
      <w:r>
        <w:t>помощник судьи Димитрова О.С.______________</w:t>
      </w:r>
    </w:p>
    <w:p w:rsidR="00040847" w:rsidP="00040847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040847" w:rsidP="0004084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040847" w:rsidRPr="00103B9A" w:rsidP="00040847">
      <w:pPr>
        <w:ind w:firstLine="720"/>
        <w:jc w:val="both"/>
      </w:pPr>
      <w:r>
        <w:t xml:space="preserve">Дата: </w:t>
      </w:r>
      <w:r>
        <w:t>28.04</w:t>
      </w:r>
      <w:r>
        <w:t>.2022 года</w:t>
      </w:r>
    </w:p>
    <w:sectPr w:rsidSect="00040847">
      <w:pgSz w:w="12240" w:h="15840"/>
      <w:pgMar w:top="426" w:right="3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D4"/>
    <w:rsid w:val="00040847"/>
    <w:rsid w:val="00103B9A"/>
    <w:rsid w:val="00A77B3E"/>
    <w:rsid w:val="00C21C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