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4D459E">
      <w:pPr>
        <w:jc w:val="right"/>
      </w:pPr>
      <w:r>
        <w:t>УИД 91MS0093-01-2021-000872-36</w:t>
      </w:r>
    </w:p>
    <w:p w:rsidR="00A77B3E" w:rsidP="004D459E">
      <w:pPr>
        <w:jc w:val="right"/>
      </w:pPr>
      <w:r>
        <w:t>Дело № 2-617/93/2021</w:t>
      </w:r>
    </w:p>
    <w:p w:rsidR="00A77B3E"/>
    <w:p w:rsidR="00A77B3E" w:rsidP="004D459E">
      <w:pPr>
        <w:jc w:val="center"/>
      </w:pPr>
      <w:r>
        <w:t>ЗАОЧНОЕ РЕШЕНИЕ</w:t>
      </w:r>
    </w:p>
    <w:p w:rsidR="00A77B3E" w:rsidP="004D459E">
      <w:pPr>
        <w:jc w:val="center"/>
      </w:pPr>
      <w:r>
        <w:t>ИМЕНЕМ РОССИЙСКОЙ ФЕДЕРАЦИИ</w:t>
      </w:r>
    </w:p>
    <w:p w:rsidR="00A77B3E" w:rsidP="004D459E">
      <w:pPr>
        <w:jc w:val="center"/>
      </w:pPr>
      <w:r>
        <w:t>(резолютивная часть)</w:t>
      </w:r>
    </w:p>
    <w:p w:rsidR="00A77B3E"/>
    <w:p w:rsidR="00A77B3E" w:rsidP="004D459E">
      <w:pPr>
        <w:jc w:val="both"/>
      </w:pPr>
      <w:r>
        <w:t xml:space="preserve">23 июля 2021 года   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4D459E">
      <w:pPr>
        <w:ind w:firstLine="720"/>
        <w:jc w:val="both"/>
      </w:pPr>
      <w:r>
        <w:t xml:space="preserve">Мировой судья судебного участка №92 </w:t>
      </w:r>
      <w:r>
        <w:t xml:space="preserve">Черноморского судебного района (Черноморский муниципальный район) Республики Крым и.о. мирового судьи судебного участка №93 Черноморского судебного района Республики Крым </w:t>
      </w:r>
      <w:r>
        <w:t>Байбарза</w:t>
      </w:r>
      <w:r>
        <w:t xml:space="preserve"> О.В., при секретаре судебного заседания Горловой Н.В., рассмотрев в открытом</w:t>
      </w:r>
      <w:r>
        <w:t xml:space="preserve"> судебном заседании гражданское дело по иску АО «Страховая  компания ГАЙДЕ» к </w:t>
      </w:r>
      <w:r>
        <w:t>Ляшенко</w:t>
      </w:r>
      <w:r>
        <w:t xml:space="preserve"> Андрею Григорьевичу о возмещении ущерба в порядке регресса,</w:t>
      </w:r>
    </w:p>
    <w:p w:rsidR="00A77B3E" w:rsidP="004D459E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/>
    <w:p w:rsidR="00A77B3E" w:rsidP="004D459E">
      <w:pPr>
        <w:jc w:val="center"/>
      </w:pPr>
      <w:r>
        <w:t>РЕШИЛ:</w:t>
      </w:r>
    </w:p>
    <w:p w:rsidR="00A77B3E"/>
    <w:p w:rsidR="00A77B3E" w:rsidP="004D459E">
      <w:pPr>
        <w:ind w:firstLine="720"/>
        <w:jc w:val="both"/>
      </w:pPr>
      <w:r>
        <w:t xml:space="preserve">Иск АО «Страховая  компания ГАЙДЕ» к </w:t>
      </w:r>
      <w:r>
        <w:t>Ляшенко</w:t>
      </w:r>
      <w:r>
        <w:t xml:space="preserve"> Андрею Григорьевичу о возмещении ущерба в порядке регресса - удовлетворить.</w:t>
      </w:r>
    </w:p>
    <w:p w:rsidR="00A77B3E" w:rsidP="004D459E">
      <w:pPr>
        <w:ind w:firstLine="720"/>
        <w:jc w:val="both"/>
      </w:pPr>
      <w:r>
        <w:t xml:space="preserve">Взыскать с </w:t>
      </w:r>
      <w:r>
        <w:t>Ляшенко</w:t>
      </w:r>
      <w:r>
        <w:t xml:space="preserve"> Андрея Григорьевича, ПАСПОРТНЫЕ ДАННЫЕ</w:t>
      </w:r>
      <w:r>
        <w:t>, зарегистрированного и проживающего по адресу: адрес АО «Страховая  компания</w:t>
      </w:r>
      <w:r>
        <w:t xml:space="preserve"> ГАЙДЕ» ущерб в порядке регресса в размере 40 100,00 (сорок тысяч сто) рублей, расходы по оплате государственной пошлины в размере 1 403,00 (одна тысяча четыреста три) рубля, всего 41 503 (сорок одна тысяча пятьсот три)  рубля. </w:t>
      </w:r>
    </w:p>
    <w:p w:rsidR="00A77B3E" w:rsidP="004D459E">
      <w:pPr>
        <w:ind w:firstLine="720"/>
        <w:jc w:val="both"/>
      </w:pPr>
      <w:r>
        <w:t>Мотивированное решение суда</w:t>
      </w:r>
      <w:r>
        <w:t xml:space="preserve">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4D459E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</w:t>
      </w:r>
      <w:r>
        <w:t>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</w:t>
      </w:r>
      <w:r>
        <w:t>тели не присутствовали в судебном заседании.</w:t>
      </w:r>
    </w:p>
    <w:p w:rsidR="00A77B3E" w:rsidP="004D459E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4D459E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4D459E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</w:t>
      </w:r>
      <w:r>
        <w:t>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</w:t>
      </w:r>
      <w:r>
        <w:t>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>Байбарза</w:t>
      </w:r>
      <w:r>
        <w:t xml:space="preserve"> О.В.</w:t>
      </w:r>
    </w:p>
    <w:p w:rsidR="004D459E" w:rsidP="004D459E">
      <w:r>
        <w:t>ДЕПЕРСОНИФИКАЦИЮ</w:t>
      </w:r>
    </w:p>
    <w:p w:rsidR="004D459E" w:rsidP="004D459E">
      <w:r>
        <w:t xml:space="preserve">Лингвистический контроль произвел </w:t>
      </w:r>
    </w:p>
    <w:p w:rsidR="004D459E" w:rsidP="004D459E">
      <w:r>
        <w:t>помощник судьи Горлова Н.В. ______________</w:t>
      </w:r>
    </w:p>
    <w:p w:rsidR="004D459E" w:rsidP="004D459E">
      <w:r>
        <w:t>СОГЛАСОВАНО</w:t>
      </w:r>
    </w:p>
    <w:p w:rsidR="004D459E" w:rsidP="004D459E"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4D459E" w:rsidRPr="00103B9A" w:rsidP="004D459E">
      <w:r>
        <w:t>Дата: 20.09.2021 года</w:t>
      </w:r>
    </w:p>
    <w:p w:rsidR="00A77B3E" w:rsidP="004D459E"/>
    <w:sectPr w:rsidSect="004429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9CD"/>
    <w:rsid w:val="00103B9A"/>
    <w:rsid w:val="004429CD"/>
    <w:rsid w:val="004D459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9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