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6E7333" w14:paraId="781B5B06" w14:textId="78B7A6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</w:t>
      </w:r>
      <w:r w:rsidR="00EF3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F3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DA2E84" w:rsidRPr="00886EE3" w:rsidP="006E7333" w14:paraId="609BC0C6" w14:textId="77D17C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MS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="00EF3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-01-2022-00</w:t>
      </w:r>
      <w:r w:rsidR="00EF3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2062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F3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</w:p>
    <w:p w:rsidR="001E3F7C" w:rsidP="006E7333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0614E9" w:rsidP="006E7333" w14:paraId="61D91AA9" w14:textId="3AA6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3D0336" w:rsidRPr="000614E9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0614E9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1E3F7C" w:rsidRPr="000614E9" w:rsidP="006E7333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F7C" w:rsidP="006E7333" w14:paraId="2E29CDB1" w14:textId="02C8F1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января 2023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Ялта</w:t>
      </w:r>
    </w:p>
    <w:p w:rsidR="00022359" w:rsidRPr="00022359" w:rsidP="00480358" w14:paraId="5BBA4F0E" w14:textId="76272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№94 Ялтинского судебного района (городской округ Ялта) Республики Крым </w:t>
      </w:r>
      <w:r w:rsidRP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Бекенштейн Е.Л.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Труновой И.С.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22359" w:rsidP="006E7333" w14:paraId="2BF411F3" w14:textId="1193B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Фискального содействия субъектам предпринимательства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Черткову Игорю Станиславовичу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по договору займа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6E7333" w14:paraId="4D61655A" w14:textId="1B31A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Российской Федерации,</w:t>
      </w:r>
    </w:p>
    <w:p w:rsidR="001E3F7C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0614E9" w:rsidP="006E7333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1E3F7C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6E7333" w14:paraId="7380A541" w14:textId="72C01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F90EB9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«Центр Фискального содействия субъектам предпринимательства»</w:t>
      </w:r>
      <w:r w:rsidRPr="007A5A8B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B22DD2" w:rsid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Черткову Игорю Станиславовичу</w:t>
      </w:r>
      <w:r w:rsidRPr="00F90EB9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денежных средств по договору займа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5C76C2" w:rsidP="00B22DD2" w14:paraId="6C87BBCA" w14:textId="7777777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C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F333D"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Чертков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F333D"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333D"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Станиславович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F333D"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Pr="00BC72D7"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</w:t>
      </w:r>
      <w:r w:rsidRPr="00BC72D7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миграционной службой</w:t>
      </w:r>
      <w:r w:rsidRPr="00BC72D7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72D7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C72D7" w:rsidR="00F90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«Центр Фискального содействия субъектам предпринимательства»</w:t>
      </w:r>
      <w:r w:rsidRPr="00BC72D7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BC72D7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нецелевого потребительского займа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20274 руб. 19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коп., проценты за пользование суммой займа в размере 1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2315 руб.41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проценты за неправомерное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удержание денежных средств и уклонение от их возврата в порядке ст. 395 ГР КФ в размере 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1248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EF333D">
        <w:rPr>
          <w:rFonts w:ascii="Times New Roman" w:eastAsia="Times New Roman" w:hAnsi="Times New Roman" w:cs="Times New Roman"/>
          <w:sz w:val="28"/>
          <w:szCs w:val="28"/>
          <w:lang w:eastAsia="ru-RU"/>
        </w:rPr>
        <w:t>. 3</w:t>
      </w:r>
      <w:r w:rsidRPr="00BC72D7" w:rsidR="00FE45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C72D7" w:rsidR="002D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Pr="00BC72D7" w:rsidR="002D6637">
        <w:rPr>
          <w:rFonts w:ascii="Times New Roman" w:hAnsi="Times New Roman"/>
          <w:sz w:val="28"/>
          <w:szCs w:val="28"/>
        </w:rPr>
        <w:t xml:space="preserve">сумму расходов </w:t>
      </w:r>
      <w:r w:rsidRPr="00BC72D7" w:rsidR="00BC72D7">
        <w:rPr>
          <w:rFonts w:ascii="Times New Roman" w:hAnsi="Times New Roman"/>
          <w:sz w:val="28"/>
          <w:szCs w:val="28"/>
        </w:rPr>
        <w:t>на оказание юридических услуг в размере 3</w:t>
      </w:r>
      <w:r w:rsidRPr="00BC72D7" w:rsidR="002D6637">
        <w:rPr>
          <w:rFonts w:ascii="Times New Roman" w:hAnsi="Times New Roman"/>
          <w:sz w:val="28"/>
          <w:szCs w:val="28"/>
        </w:rPr>
        <w:t xml:space="preserve">000,00 рублей, сумму расходов по оплате государственной пошлины в размере </w:t>
      </w:r>
      <w:r w:rsidRPr="00BC72D7" w:rsidR="00BC72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305</w:t>
      </w:r>
      <w:r w:rsidRPr="00BC72D7" w:rsidR="00BC72D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14</w:t>
      </w:r>
      <w:r w:rsidRPr="00BC72D7" w:rsidR="002D6637">
        <w:rPr>
          <w:rFonts w:ascii="Times New Roman" w:hAnsi="Times New Roman"/>
          <w:sz w:val="28"/>
          <w:szCs w:val="28"/>
        </w:rPr>
        <w:t xml:space="preserve"> рублей</w:t>
      </w:r>
      <w:r w:rsidRPr="00BC72D7" w:rsidR="00BC72D7">
        <w:rPr>
          <w:rFonts w:ascii="Times New Roman" w:hAnsi="Times New Roman"/>
          <w:sz w:val="28"/>
          <w:szCs w:val="28"/>
        </w:rPr>
        <w:t>, а всего взыскать 3</w:t>
      </w:r>
      <w:r>
        <w:rPr>
          <w:rFonts w:ascii="Times New Roman" w:hAnsi="Times New Roman"/>
          <w:sz w:val="28"/>
          <w:szCs w:val="28"/>
        </w:rPr>
        <w:t>8143 руб. 13</w:t>
      </w:r>
      <w:r w:rsidRPr="00BC72D7" w:rsidR="00BC72D7">
        <w:rPr>
          <w:rFonts w:ascii="Times New Roman" w:hAnsi="Times New Roman"/>
          <w:sz w:val="28"/>
          <w:szCs w:val="28"/>
        </w:rPr>
        <w:t xml:space="preserve"> коп. </w:t>
      </w:r>
      <w:r w:rsidRPr="00BC72D7" w:rsidR="00BC72D7">
        <w:rPr>
          <w:rFonts w:ascii="Times New Roman" w:hAnsi="Times New Roman"/>
          <w:sz w:val="28"/>
          <w:szCs w:val="28"/>
        </w:rPr>
        <w:tab/>
      </w:r>
      <w:r w:rsidR="00BC72D7">
        <w:rPr>
          <w:rFonts w:ascii="Times New Roman" w:hAnsi="Times New Roman"/>
          <w:sz w:val="28"/>
          <w:szCs w:val="28"/>
        </w:rPr>
        <w:tab/>
      </w:r>
    </w:p>
    <w:p w:rsidR="00B22DD2" w:rsidRPr="00B22DD2" w:rsidP="00B22DD2" w14:paraId="04A9F831" w14:textId="2E3C282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22DD2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B22DD2">
        <w:rPr>
          <w:rFonts w:ascii="Times New Roman" w:hAnsi="Times New Roman"/>
          <w:sz w:val="28"/>
          <w:szCs w:val="28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B22DD2">
        <w:rPr>
          <w:rFonts w:ascii="Times New Roman" w:hAnsi="Times New Roman"/>
          <w:sz w:val="28"/>
          <w:szCs w:val="28"/>
        </w:rPr>
        <w:t xml:space="preserve">шением суда по истечении пяти дней со дня поступления заявления мировому судье. </w:t>
      </w:r>
    </w:p>
    <w:p w:rsidR="00B22DD2" w:rsidRPr="00B22DD2" w:rsidP="00B22DD2" w14:paraId="07A31E1C" w14:textId="7777777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22DD2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</w:t>
      </w:r>
      <w:r w:rsidRPr="00B22DD2">
        <w:rPr>
          <w:rFonts w:ascii="Times New Roman" w:hAnsi="Times New Roman"/>
          <w:sz w:val="28"/>
          <w:szCs w:val="28"/>
        </w:rPr>
        <w:t>городской суд Республики Крым через мирового судью.</w:t>
      </w:r>
    </w:p>
    <w:p w:rsidR="000614E9" w:rsidRPr="00B22DD2" w:rsidP="000614E9" w14:paraId="346C5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E9" w:rsidRPr="00B22DD2" w:rsidP="000614E9" w14:paraId="75877690" w14:textId="74EDD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22DD2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 Бекенштейн</w:t>
      </w:r>
    </w:p>
    <w:p w:rsidR="000614E9" w:rsidRPr="000614E9" w:rsidP="000614E9" w14:paraId="68DC6E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25054"/>
    <w:rsid w:val="001704A5"/>
    <w:rsid w:val="001B09B5"/>
    <w:rsid w:val="001B4762"/>
    <w:rsid w:val="001E3F7C"/>
    <w:rsid w:val="00203C7D"/>
    <w:rsid w:val="00221C36"/>
    <w:rsid w:val="002241DB"/>
    <w:rsid w:val="00235777"/>
    <w:rsid w:val="00246D78"/>
    <w:rsid w:val="002606BD"/>
    <w:rsid w:val="002D6637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80358"/>
    <w:rsid w:val="004C0DCC"/>
    <w:rsid w:val="00580201"/>
    <w:rsid w:val="005C0429"/>
    <w:rsid w:val="005C76C2"/>
    <w:rsid w:val="00684E6B"/>
    <w:rsid w:val="00696D44"/>
    <w:rsid w:val="00697434"/>
    <w:rsid w:val="006C5FEE"/>
    <w:rsid w:val="006E7333"/>
    <w:rsid w:val="00703210"/>
    <w:rsid w:val="00743680"/>
    <w:rsid w:val="00780793"/>
    <w:rsid w:val="00782A54"/>
    <w:rsid w:val="007A5A8B"/>
    <w:rsid w:val="007A7BE3"/>
    <w:rsid w:val="0085319E"/>
    <w:rsid w:val="00876173"/>
    <w:rsid w:val="00886EE3"/>
    <w:rsid w:val="008E383B"/>
    <w:rsid w:val="0091622E"/>
    <w:rsid w:val="0095001D"/>
    <w:rsid w:val="009722AF"/>
    <w:rsid w:val="00A72C35"/>
    <w:rsid w:val="00AA0A56"/>
    <w:rsid w:val="00AA3EC4"/>
    <w:rsid w:val="00AA5F09"/>
    <w:rsid w:val="00AB36C1"/>
    <w:rsid w:val="00B22DD2"/>
    <w:rsid w:val="00B70A34"/>
    <w:rsid w:val="00B76602"/>
    <w:rsid w:val="00BA3E88"/>
    <w:rsid w:val="00BB0B44"/>
    <w:rsid w:val="00BC72D7"/>
    <w:rsid w:val="00CA1E6E"/>
    <w:rsid w:val="00CC13B2"/>
    <w:rsid w:val="00D601E5"/>
    <w:rsid w:val="00D63D03"/>
    <w:rsid w:val="00D85255"/>
    <w:rsid w:val="00DA2E84"/>
    <w:rsid w:val="00DE159B"/>
    <w:rsid w:val="00E46842"/>
    <w:rsid w:val="00E60B83"/>
    <w:rsid w:val="00E96834"/>
    <w:rsid w:val="00EA2868"/>
    <w:rsid w:val="00EF333D"/>
    <w:rsid w:val="00F601D1"/>
    <w:rsid w:val="00F90EB9"/>
    <w:rsid w:val="00FE4575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