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</w:t>
      </w:r>
      <w:r w:rsidR="00423547">
        <w:rPr>
          <w:sz w:val="28"/>
          <w:szCs w:val="28"/>
        </w:rPr>
        <w:t>4</w:t>
      </w:r>
      <w:r w:rsidR="00FB68F6">
        <w:rPr>
          <w:sz w:val="28"/>
          <w:szCs w:val="28"/>
        </w:rPr>
        <w:t>-</w:t>
      </w:r>
      <w:r w:rsidR="00423547">
        <w:rPr>
          <w:sz w:val="28"/>
          <w:szCs w:val="28"/>
        </w:rPr>
        <w:t>277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423547">
        <w:rPr>
          <w:sz w:val="28"/>
          <w:szCs w:val="28"/>
        </w:rPr>
        <w:t>2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</w:t>
      </w:r>
      <w:r w:rsidR="00423547">
        <w:rPr>
          <w:sz w:val="28"/>
          <w:szCs w:val="28"/>
        </w:rPr>
        <w:t>4</w:t>
      </w:r>
      <w:r w:rsidRPr="00761EBE">
        <w:rPr>
          <w:sz w:val="28"/>
          <w:szCs w:val="28"/>
        </w:rPr>
        <w:t>-01-20</w:t>
      </w:r>
      <w:r w:rsidR="000B207C">
        <w:rPr>
          <w:sz w:val="28"/>
          <w:szCs w:val="28"/>
        </w:rPr>
        <w:t>2</w:t>
      </w:r>
      <w:r w:rsidR="00423547">
        <w:rPr>
          <w:sz w:val="28"/>
          <w:szCs w:val="28"/>
        </w:rPr>
        <w:t>2</w:t>
      </w:r>
      <w:r w:rsidRPr="00761EBE">
        <w:rPr>
          <w:sz w:val="28"/>
          <w:szCs w:val="28"/>
        </w:rPr>
        <w:t>-00</w:t>
      </w:r>
      <w:r w:rsidR="00423547">
        <w:rPr>
          <w:sz w:val="28"/>
          <w:szCs w:val="28"/>
        </w:rPr>
        <w:t>0185</w:t>
      </w:r>
      <w:r w:rsidR="004D36D2">
        <w:rPr>
          <w:sz w:val="28"/>
          <w:szCs w:val="28"/>
        </w:rPr>
        <w:t>-</w:t>
      </w:r>
      <w:r w:rsidR="00423547">
        <w:rPr>
          <w:sz w:val="28"/>
          <w:szCs w:val="28"/>
        </w:rPr>
        <w:t>40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85A81">
      <w:pPr>
        <w:shd w:val="clear" w:color="auto" w:fill="FFFFFF"/>
        <w:spacing w:line="158" w:lineRule="atLeast"/>
        <w:ind w:firstLine="720"/>
        <w:jc w:val="center"/>
        <w:rPr>
          <w:b/>
          <w:bCs/>
          <w:color w:val="000000"/>
          <w:sz w:val="28"/>
          <w:szCs w:val="28"/>
        </w:rPr>
      </w:pPr>
      <w:r w:rsidRPr="006214CE">
        <w:rPr>
          <w:b/>
          <w:bCs/>
          <w:color w:val="000000"/>
          <w:sz w:val="28"/>
          <w:szCs w:val="28"/>
        </w:rPr>
        <w:t>резолютивная часть</w:t>
      </w: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 мая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2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Pr="006173C7" w:rsidR="006173C7">
        <w:rPr>
          <w:sz w:val="28"/>
          <w:szCs w:val="28"/>
        </w:rPr>
        <w:t>судебного участка № 9</w:t>
      </w:r>
      <w:r w:rsidR="00423547">
        <w:rPr>
          <w:sz w:val="28"/>
          <w:szCs w:val="28"/>
        </w:rPr>
        <w:t>4</w:t>
      </w:r>
      <w:r w:rsidRPr="006173C7" w:rsidR="006173C7">
        <w:rPr>
          <w:sz w:val="28"/>
          <w:szCs w:val="28"/>
        </w:rPr>
        <w:t xml:space="preserve"> </w:t>
      </w:r>
      <w:r w:rsidRPr="006173C7">
        <w:rPr>
          <w:sz w:val="28"/>
          <w:szCs w:val="28"/>
        </w:rPr>
        <w:t xml:space="preserve">Ялтинского судебного района (городской округ </w:t>
      </w:r>
      <w:r w:rsidRPr="006173C7">
        <w:rPr>
          <w:sz w:val="28"/>
          <w:szCs w:val="28"/>
        </w:rPr>
        <w:t>Ялта)</w:t>
      </w:r>
      <w:r w:rsidRPr="006173C7" w:rsidR="006408E4">
        <w:rPr>
          <w:sz w:val="28"/>
          <w:szCs w:val="28"/>
        </w:rPr>
        <w:t xml:space="preserve"> Республики Крым</w:t>
      </w:r>
      <w:r w:rsidRPr="006173C7">
        <w:rPr>
          <w:sz w:val="28"/>
          <w:szCs w:val="28"/>
        </w:rPr>
        <w:t xml:space="preserve"> Бекенштейн Е.Л.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BB524C">
        <w:rPr>
          <w:sz w:val="28"/>
          <w:szCs w:val="28"/>
        </w:rPr>
        <w:t xml:space="preserve">секретаре </w:t>
      </w:r>
      <w:r w:rsidR="00423547">
        <w:rPr>
          <w:sz w:val="28"/>
          <w:szCs w:val="28"/>
        </w:rPr>
        <w:t>Дорошенко И.С.</w:t>
      </w:r>
      <w:r w:rsidR="00761EBE">
        <w:rPr>
          <w:sz w:val="28"/>
          <w:szCs w:val="28"/>
        </w:rPr>
        <w:t>,</w:t>
      </w:r>
      <w:r w:rsidR="006173C7">
        <w:rPr>
          <w:sz w:val="28"/>
          <w:szCs w:val="28"/>
        </w:rPr>
        <w:t xml:space="preserve"> с участием </w:t>
      </w:r>
      <w:r w:rsidR="00423547">
        <w:rPr>
          <w:sz w:val="28"/>
          <w:szCs w:val="28"/>
        </w:rPr>
        <w:t xml:space="preserve">предствителя истца Дедовец Н.М., </w:t>
      </w:r>
      <w:r w:rsidR="006173C7">
        <w:rPr>
          <w:sz w:val="28"/>
          <w:szCs w:val="28"/>
        </w:rPr>
        <w:t xml:space="preserve">ответчика </w:t>
      </w:r>
      <w:r w:rsidR="00423547">
        <w:rPr>
          <w:sz w:val="28"/>
          <w:szCs w:val="28"/>
        </w:rPr>
        <w:t>Ковалевой (Поповой) О.Г.,</w:t>
      </w:r>
    </w:p>
    <w:p w:rsidR="0002161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423547">
        <w:rPr>
          <w:sz w:val="28"/>
          <w:szCs w:val="28"/>
        </w:rPr>
        <w:t xml:space="preserve">Государственного унитарного предприятия «Крымэнерго» к Ковалевой (Поповой) Оксане Геннадьевне о взыскании задолженности за проживание в общежитии, </w:t>
      </w:r>
    </w:p>
    <w:p w:rsidR="00760561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руководствуясь ст.ст.196-199 </w:t>
      </w:r>
      <w:r w:rsidRPr="00A52442">
        <w:rPr>
          <w:i/>
          <w:iCs/>
          <w:color w:val="000000"/>
          <w:sz w:val="28"/>
          <w:szCs w:val="28"/>
        </w:rPr>
        <w:t>Гражданского процессуального кодекса Российской Федерации,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6173C7" w:rsidRPr="005B73CF" w:rsidP="006173C7">
      <w:pPr>
        <w:shd w:val="clear" w:color="auto" w:fill="FFFFFF"/>
        <w:ind w:right="-1"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Отказать в удовлетворении исковых требований </w:t>
      </w:r>
      <w:r w:rsidR="00423547">
        <w:rPr>
          <w:sz w:val="28"/>
          <w:szCs w:val="28"/>
        </w:rPr>
        <w:t>Государственного унитарного предприятия «Крымэнерго» к Ковалевой (Поповой) Оксане Геннадьевне о взыскании задолженности за проживание в общежитии за период с 01 августа 2015 года по 01 октября 2015 года в сумме 776 руб. 57 коп</w:t>
      </w:r>
      <w:r>
        <w:rPr>
          <w:color w:val="000000"/>
          <w:sz w:val="28"/>
          <w:szCs w:val="28"/>
        </w:rPr>
        <w:t>.</w:t>
      </w:r>
      <w:r w:rsidR="00423547">
        <w:rPr>
          <w:color w:val="000000"/>
          <w:sz w:val="28"/>
          <w:szCs w:val="28"/>
        </w:rPr>
        <w:t xml:space="preserve">, </w:t>
      </w:r>
      <w:r w:rsidRPr="00423547" w:rsidR="00423547">
        <w:rPr>
          <w:color w:val="000000"/>
          <w:sz w:val="28"/>
          <w:szCs w:val="28"/>
        </w:rPr>
        <w:t>в связи с применением срока исковой давности</w:t>
      </w:r>
      <w:r w:rsidR="00423547">
        <w:rPr>
          <w:color w:val="000000"/>
          <w:sz w:val="28"/>
          <w:szCs w:val="28"/>
        </w:rPr>
        <w:t>.</w:t>
      </w:r>
    </w:p>
    <w:p w:rsidR="00BB524C" w:rsidRPr="00BB524C" w:rsidP="004F238C">
      <w:pPr>
        <w:ind w:firstLine="720"/>
        <w:jc w:val="both"/>
        <w:rPr>
          <w:rFonts w:eastAsiaTheme="minorEastAsia"/>
          <w:sz w:val="28"/>
          <w:szCs w:val="28"/>
        </w:rPr>
      </w:pPr>
      <w:r w:rsidRPr="005D6AED">
        <w:rPr>
          <w:sz w:val="28"/>
          <w:szCs w:val="28"/>
        </w:rPr>
        <w:t xml:space="preserve"> </w:t>
      </w:r>
      <w:r w:rsidRPr="00BB524C">
        <w:rPr>
          <w:rFonts w:eastAsiaTheme="minorEastAsia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</w:t>
      </w:r>
      <w:r w:rsidRPr="00BB524C">
        <w:rPr>
          <w:rFonts w:eastAsiaTheme="minorEastAsia"/>
          <w:sz w:val="28"/>
          <w:szCs w:val="28"/>
        </w:rPr>
        <w:t>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</w:t>
      </w:r>
      <w:r w:rsidRPr="00BB524C">
        <w:rPr>
          <w:rFonts w:eastAsiaTheme="minorEastAsia"/>
          <w:sz w:val="28"/>
          <w:szCs w:val="28"/>
        </w:rPr>
        <w:t xml:space="preserve"> с мотивированным решением суда по истечении пяти дней со дня поступления заявления мировому судье. </w:t>
      </w:r>
      <w:r w:rsidRPr="00BB524C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</w:t>
      </w:r>
      <w:r w:rsidRPr="00BB524C">
        <w:rPr>
          <w:rFonts w:eastAsiaTheme="minorEastAsia"/>
          <w:sz w:val="28"/>
          <w:szCs w:val="28"/>
        </w:rPr>
        <w:t>нной жалобы в Ялтинский городской суд Республики Крым через мирового судью.</w:t>
      </w:r>
    </w:p>
    <w:p w:rsidR="00BB524C" w:rsidRPr="00BB524C" w:rsidP="00BB524C">
      <w:pPr>
        <w:pStyle w:val="ListParagraph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>Мировой судья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  <w:t>подпись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  <w:t>Е.Л. Бекенштейн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</w:p>
    <w:sectPr w:rsidSect="008B714C">
      <w:footerReference w:type="even" r:id="rId4"/>
      <w:footerReference w:type="default" r:id="rId5"/>
      <w:pgSz w:w="11906" w:h="16838"/>
      <w:pgMar w:top="426" w:right="737" w:bottom="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547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18FB"/>
    <w:rsid w:val="00012F73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7788B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769C5"/>
    <w:rsid w:val="003800FE"/>
    <w:rsid w:val="00386A2C"/>
    <w:rsid w:val="003945DF"/>
    <w:rsid w:val="003A4DA8"/>
    <w:rsid w:val="003C3E25"/>
    <w:rsid w:val="003D680D"/>
    <w:rsid w:val="003D73A0"/>
    <w:rsid w:val="003E7A9E"/>
    <w:rsid w:val="003F25CA"/>
    <w:rsid w:val="003F2E46"/>
    <w:rsid w:val="00406066"/>
    <w:rsid w:val="00410A45"/>
    <w:rsid w:val="00411DFF"/>
    <w:rsid w:val="00423547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238C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94D90"/>
    <w:rsid w:val="005B73CF"/>
    <w:rsid w:val="005C076D"/>
    <w:rsid w:val="005C1D07"/>
    <w:rsid w:val="005D6AED"/>
    <w:rsid w:val="005D6C22"/>
    <w:rsid w:val="005F076D"/>
    <w:rsid w:val="005F76DB"/>
    <w:rsid w:val="00611FDA"/>
    <w:rsid w:val="006173C7"/>
    <w:rsid w:val="006214CE"/>
    <w:rsid w:val="006372E0"/>
    <w:rsid w:val="006408E4"/>
    <w:rsid w:val="00641314"/>
    <w:rsid w:val="006661EE"/>
    <w:rsid w:val="00676998"/>
    <w:rsid w:val="00680DC7"/>
    <w:rsid w:val="00682072"/>
    <w:rsid w:val="00682F9F"/>
    <w:rsid w:val="00693124"/>
    <w:rsid w:val="006A52A1"/>
    <w:rsid w:val="006C02C5"/>
    <w:rsid w:val="006D1A64"/>
    <w:rsid w:val="006D1BDC"/>
    <w:rsid w:val="006D7066"/>
    <w:rsid w:val="006F0515"/>
    <w:rsid w:val="00706770"/>
    <w:rsid w:val="00706778"/>
    <w:rsid w:val="00706951"/>
    <w:rsid w:val="007322F6"/>
    <w:rsid w:val="00742208"/>
    <w:rsid w:val="00745813"/>
    <w:rsid w:val="007458B2"/>
    <w:rsid w:val="00760561"/>
    <w:rsid w:val="00761EBE"/>
    <w:rsid w:val="00786AAE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B714C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A163F"/>
    <w:rsid w:val="009A79A9"/>
    <w:rsid w:val="009B3BDD"/>
    <w:rsid w:val="009D5EBF"/>
    <w:rsid w:val="009E3E06"/>
    <w:rsid w:val="009F39C4"/>
    <w:rsid w:val="00A02D33"/>
    <w:rsid w:val="00A07C5C"/>
    <w:rsid w:val="00A25F55"/>
    <w:rsid w:val="00A44FF1"/>
    <w:rsid w:val="00A52442"/>
    <w:rsid w:val="00A54C5D"/>
    <w:rsid w:val="00A618D8"/>
    <w:rsid w:val="00AB162E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B524C"/>
    <w:rsid w:val="00BC465F"/>
    <w:rsid w:val="00C036CF"/>
    <w:rsid w:val="00C13004"/>
    <w:rsid w:val="00C42FA2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05B"/>
    <w:rsid w:val="00D434F6"/>
    <w:rsid w:val="00D47E9A"/>
    <w:rsid w:val="00D66676"/>
    <w:rsid w:val="00D674CA"/>
    <w:rsid w:val="00DA0EDC"/>
    <w:rsid w:val="00DA531B"/>
    <w:rsid w:val="00DB63A1"/>
    <w:rsid w:val="00DD72F0"/>
    <w:rsid w:val="00DF77E4"/>
    <w:rsid w:val="00E06E6A"/>
    <w:rsid w:val="00E26EAC"/>
    <w:rsid w:val="00E30300"/>
    <w:rsid w:val="00E5518C"/>
    <w:rsid w:val="00E57C49"/>
    <w:rsid w:val="00E63902"/>
    <w:rsid w:val="00E70474"/>
    <w:rsid w:val="00E70DB2"/>
    <w:rsid w:val="00E8648D"/>
    <w:rsid w:val="00E929F0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979D4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