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516" w:rsidRPr="008A7EEF" w:rsidP="0004651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b/>
          <w:color w:val="000000"/>
          <w:sz w:val="16"/>
          <w:szCs w:val="16"/>
          <w:lang w:eastAsia="ru-RU"/>
        </w:rPr>
        <w:t>Мотивированное решение суда изготовлено 17 апреля 2019 года.</w:t>
      </w:r>
    </w:p>
    <w:p w:rsidR="00046516" w:rsidRPr="008A7EEF" w:rsidP="0004651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046516" w:rsidRPr="008A7EEF" w:rsidP="0004651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>Дело № 2-95-176/2019</w:t>
      </w:r>
    </w:p>
    <w:p w:rsidR="00046516" w:rsidRPr="008A7EEF" w:rsidP="0004651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46516" w:rsidRPr="008A7EEF" w:rsidP="00046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</w:t>
      </w: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Р</w:t>
      </w: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Е Н И Е</w:t>
      </w:r>
    </w:p>
    <w:p w:rsidR="00046516" w:rsidRPr="008A7EEF" w:rsidP="000465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046516" w:rsidRPr="008A7EEF" w:rsidP="000465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46516" w:rsidRPr="008A7EEF" w:rsidP="000465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 г. Ялта                                                                      10 апреля 2019 года</w:t>
      </w: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8A7EEF">
        <w:rPr>
          <w:rFonts w:ascii="Times New Roman" w:hAnsi="Times New Roman"/>
          <w:sz w:val="16"/>
          <w:szCs w:val="16"/>
        </w:rPr>
        <w:t>Мировой судья судебного участка № 95 Ялтинского судебного района (городской округ Ялта) Республики Крым Казаченко Ю.Н.</w:t>
      </w: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при секретаре Харичкиной Е.В., </w:t>
      </w: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7EEF">
        <w:rPr>
          <w:rFonts w:ascii="Times New Roman" w:hAnsi="Times New Roman"/>
          <w:sz w:val="16"/>
          <w:szCs w:val="16"/>
        </w:rPr>
        <w:t xml:space="preserve">Государственного учреждения - Управления Пенсионного фонда РФ </w:t>
      </w:r>
      <w:r w:rsidRPr="008A7EEF">
        <w:rPr>
          <w:rFonts w:ascii="Times New Roman" w:hAnsi="Times New Roman"/>
          <w:sz w:val="16"/>
          <w:szCs w:val="16"/>
        </w:rPr>
        <w:t>в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sz w:val="16"/>
          <w:szCs w:val="16"/>
        </w:rPr>
        <w:t>Красноперекопском</w:t>
      </w:r>
      <w:r w:rsidRPr="008A7EEF">
        <w:rPr>
          <w:rFonts w:ascii="Times New Roman" w:hAnsi="Times New Roman"/>
          <w:sz w:val="16"/>
          <w:szCs w:val="16"/>
        </w:rPr>
        <w:t xml:space="preserve"> районе Республики Крым к Сачуку Василию Васильевичу о взыскании излишне выплаченной суммы комп</w:t>
      </w:r>
      <w:r w:rsidRPr="008A7EEF">
        <w:rPr>
          <w:rFonts w:ascii="Times New Roman" w:hAnsi="Times New Roman"/>
          <w:sz w:val="16"/>
          <w:szCs w:val="16"/>
        </w:rPr>
        <w:t>енсационной выплаты,</w:t>
      </w: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046516" w:rsidRPr="008A7EEF" w:rsidP="00046516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у с т а н о в и л</w:t>
      </w:r>
      <w:r w:rsidRPr="008A7EEF">
        <w:rPr>
          <w:rFonts w:ascii="Times New Roman" w:hAnsi="Times New Roman"/>
          <w:sz w:val="16"/>
          <w:szCs w:val="16"/>
        </w:rPr>
        <w:t xml:space="preserve"> :</w:t>
      </w:r>
    </w:p>
    <w:p w:rsidR="00046516" w:rsidRPr="008A7EEF" w:rsidP="00046516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</w:rPr>
      </w:pP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 xml:space="preserve">Государственное учреждение - Управление Пенсионного фонда РФ </w:t>
      </w:r>
      <w:r w:rsidRPr="008A7EEF">
        <w:rPr>
          <w:rFonts w:ascii="Times New Roman" w:hAnsi="Times New Roman"/>
          <w:sz w:val="16"/>
          <w:szCs w:val="16"/>
        </w:rPr>
        <w:t>в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sz w:val="16"/>
          <w:szCs w:val="16"/>
        </w:rPr>
        <w:t>Красноперекопском</w:t>
      </w:r>
      <w:r w:rsidRPr="008A7EEF">
        <w:rPr>
          <w:rFonts w:ascii="Times New Roman" w:hAnsi="Times New Roman"/>
          <w:sz w:val="16"/>
          <w:szCs w:val="16"/>
        </w:rPr>
        <w:t xml:space="preserve"> районе Республики Крым обратилось к мировому судье с иском о взыскании с Сачука</w:t>
      </w:r>
      <w:r w:rsidRPr="008A7EEF">
        <w:rPr>
          <w:rFonts w:ascii="Times New Roman" w:hAnsi="Times New Roman"/>
          <w:sz w:val="16"/>
          <w:szCs w:val="16"/>
        </w:rPr>
        <w:t xml:space="preserve"> Василия Васильевича излишне выплаченной суммы компенсационной выплаты в размере 2400 рублей, а также государственной пошлины в размере 400 рублей. </w:t>
      </w:r>
    </w:p>
    <w:p w:rsidR="00046516" w:rsidRPr="008A7EEF" w:rsidP="00046516">
      <w:pPr>
        <w:pStyle w:val="20"/>
        <w:shd w:val="clear" w:color="auto" w:fill="auto"/>
        <w:spacing w:line="240" w:lineRule="auto"/>
        <w:ind w:firstLine="708"/>
        <w:rPr>
          <w:color w:val="000000"/>
          <w:sz w:val="16"/>
          <w:szCs w:val="16"/>
          <w:lang w:eastAsia="ru-RU" w:bidi="ru-RU"/>
        </w:rPr>
      </w:pPr>
      <w:r w:rsidRPr="008A7EEF">
        <w:rPr>
          <w:sz w:val="16"/>
          <w:szCs w:val="16"/>
        </w:rPr>
        <w:t>Исковые требования мотивированы тем, что с</w:t>
      </w:r>
      <w:r w:rsidRPr="008A7EEF">
        <w:rPr>
          <w:color w:val="000000"/>
          <w:sz w:val="16"/>
          <w:szCs w:val="16"/>
          <w:lang w:eastAsia="ru-RU" w:bidi="ru-RU"/>
        </w:rPr>
        <w:t xml:space="preserve"> </w:t>
      </w:r>
      <w:r w:rsidRPr="008A7EEF" w:rsidR="002A5992">
        <w:rPr>
          <w:color w:val="000000"/>
          <w:sz w:val="16"/>
          <w:szCs w:val="16"/>
          <w:lang w:eastAsia="ru-RU" w:bidi="ru-RU"/>
        </w:rPr>
        <w:t>…</w:t>
      </w:r>
      <w:r w:rsidRPr="008A7EEF">
        <w:rPr>
          <w:color w:val="000000"/>
          <w:sz w:val="16"/>
          <w:szCs w:val="16"/>
          <w:lang w:eastAsia="ru-RU" w:bidi="ru-RU"/>
        </w:rPr>
        <w:t xml:space="preserve"> года, на основании личного заявления от </w:t>
      </w:r>
      <w:r w:rsidRPr="008A7EEF" w:rsidR="002A5992">
        <w:rPr>
          <w:color w:val="000000"/>
          <w:sz w:val="16"/>
          <w:szCs w:val="16"/>
          <w:lang w:eastAsia="ru-RU" w:bidi="ru-RU"/>
        </w:rPr>
        <w:t>…</w:t>
      </w:r>
      <w:r w:rsidRPr="008A7EEF">
        <w:rPr>
          <w:color w:val="000000"/>
          <w:sz w:val="16"/>
          <w:szCs w:val="16"/>
          <w:lang w:eastAsia="ru-RU" w:bidi="ru-RU"/>
        </w:rPr>
        <w:t xml:space="preserve"> го</w:t>
      </w:r>
      <w:r w:rsidRPr="008A7EEF">
        <w:rPr>
          <w:color w:val="000000"/>
          <w:sz w:val="16"/>
          <w:szCs w:val="16"/>
          <w:lang w:eastAsia="ru-RU" w:bidi="ru-RU"/>
        </w:rPr>
        <w:t xml:space="preserve">да, Сачуку В.В. назначена ежемесячная компенсационная выплата в соответствии с Указом Президента Российской Федерации от 26.12.2006 № </w:t>
      </w:r>
      <w:r w:rsidRPr="008A7EEF">
        <w:rPr>
          <w:color w:val="000000"/>
          <w:sz w:val="16"/>
          <w:szCs w:val="16"/>
          <w:lang w:eastAsia="ru-RU" w:bidi="ru-RU"/>
        </w:rPr>
        <w:t xml:space="preserve"> «О компенсационных выплатах лицам, осуществляющим уход за нетрудоспособными гражданами» как лицу, осуществляющему ухо</w:t>
      </w:r>
      <w:r w:rsidRPr="008A7EEF">
        <w:rPr>
          <w:color w:val="000000"/>
          <w:sz w:val="16"/>
          <w:szCs w:val="16"/>
          <w:lang w:eastAsia="ru-RU" w:bidi="ru-RU"/>
        </w:rPr>
        <w:t>д за нетрудоспособным гражданином, достигшим возраста 80 лет, Сачук А.Д., 22.02.1935 года рождения, в размере 1200 рублей (выплата</w:t>
      </w:r>
      <w:r w:rsidRPr="008A7EEF">
        <w:rPr>
          <w:color w:val="000000"/>
          <w:sz w:val="16"/>
          <w:szCs w:val="16"/>
          <w:lang w:eastAsia="ru-RU" w:bidi="ru-RU"/>
        </w:rPr>
        <w:t xml:space="preserve"> производится к пенсии, назначенной нетрудоспособному гражданину). С 01.09.2018 года ГУ-Управлением Пенсионного фонда РФ </w:t>
      </w:r>
      <w:r w:rsidRPr="008A7EEF">
        <w:rPr>
          <w:color w:val="000000"/>
          <w:sz w:val="16"/>
          <w:szCs w:val="16"/>
          <w:lang w:eastAsia="ru-RU" w:bidi="ru-RU"/>
        </w:rPr>
        <w:t>в</w:t>
      </w:r>
      <w:r w:rsidRPr="008A7EEF">
        <w:rPr>
          <w:color w:val="000000"/>
          <w:sz w:val="16"/>
          <w:szCs w:val="16"/>
          <w:lang w:eastAsia="ru-RU" w:bidi="ru-RU"/>
        </w:rPr>
        <w:t xml:space="preserve"> </w:t>
      </w:r>
      <w:r w:rsidRPr="008A7EEF">
        <w:rPr>
          <w:color w:val="000000"/>
          <w:sz w:val="16"/>
          <w:szCs w:val="16"/>
          <w:lang w:eastAsia="ru-RU" w:bidi="ru-RU"/>
        </w:rPr>
        <w:t>Кра</w:t>
      </w:r>
      <w:r w:rsidRPr="008A7EEF">
        <w:rPr>
          <w:color w:val="000000"/>
          <w:sz w:val="16"/>
          <w:szCs w:val="16"/>
          <w:lang w:eastAsia="ru-RU" w:bidi="ru-RU"/>
        </w:rPr>
        <w:t>сноперекопском</w:t>
      </w:r>
      <w:r w:rsidRPr="008A7EEF">
        <w:rPr>
          <w:color w:val="000000"/>
          <w:sz w:val="16"/>
          <w:szCs w:val="16"/>
          <w:lang w:eastAsia="ru-RU" w:bidi="ru-RU"/>
        </w:rPr>
        <w:t xml:space="preserve"> районе РК (межрайонное) было вынесено решение о прекращении осуществления ежемесячной компенсационной выплаты Ответчику, производимой к пенсии, в связи с тем, что Ответчик 27.12.2018 года предоставил в Управление копию трудовой книжки, согла</w:t>
      </w:r>
      <w:r w:rsidRPr="008A7EEF">
        <w:rPr>
          <w:color w:val="000000"/>
          <w:sz w:val="16"/>
          <w:szCs w:val="16"/>
          <w:lang w:eastAsia="ru-RU" w:bidi="ru-RU"/>
        </w:rPr>
        <w:t>сно которой Сачук В.В. осуществлял трудовую деятельность с 20.08.2018 года. Поскольку Ответчиком во время не предоставлены сведения о трудоустройстве, о которых он обязан сообщать согласно заявлению о назначении ежемесячной компенсационной выплаты неработа</w:t>
      </w:r>
      <w:r w:rsidRPr="008A7EEF">
        <w:rPr>
          <w:color w:val="000000"/>
          <w:sz w:val="16"/>
          <w:szCs w:val="16"/>
          <w:lang w:eastAsia="ru-RU" w:bidi="ru-RU"/>
        </w:rPr>
        <w:t>ющему трудоспособному лицу, осуществляющему уход за нетрудоспособным гражданином, образовалась переплата в сумме 2400 руб., за период с</w:t>
      </w:r>
      <w:r w:rsidRPr="008A7EEF">
        <w:rPr>
          <w:color w:val="000000"/>
          <w:sz w:val="16"/>
          <w:szCs w:val="16"/>
          <w:lang w:eastAsia="ru-RU" w:bidi="ru-RU"/>
        </w:rPr>
        <w:t xml:space="preserve"> </w:t>
      </w:r>
      <w:r w:rsidRPr="008A7EEF" w:rsidR="00CC7631">
        <w:rPr>
          <w:color w:val="000000"/>
          <w:sz w:val="16"/>
          <w:szCs w:val="16"/>
          <w:lang w:eastAsia="ru-RU" w:bidi="ru-RU"/>
        </w:rPr>
        <w:t>.</w:t>
      </w:r>
      <w:r w:rsidRPr="008A7EEF" w:rsidR="00CC7631">
        <w:rPr>
          <w:color w:val="000000"/>
          <w:sz w:val="16"/>
          <w:szCs w:val="16"/>
          <w:lang w:eastAsia="ru-RU" w:bidi="ru-RU"/>
        </w:rPr>
        <w:t>.</w:t>
      </w:r>
      <w:r w:rsidRPr="008A7EEF">
        <w:rPr>
          <w:color w:val="000000"/>
          <w:sz w:val="16"/>
          <w:szCs w:val="16"/>
          <w:lang w:eastAsia="ru-RU" w:bidi="ru-RU"/>
        </w:rPr>
        <w:t xml:space="preserve"> года по </w:t>
      </w:r>
      <w:r w:rsidRPr="008A7EEF" w:rsidR="00CC7631">
        <w:rPr>
          <w:color w:val="000000"/>
          <w:sz w:val="16"/>
          <w:szCs w:val="16"/>
          <w:lang w:eastAsia="ru-RU" w:bidi="ru-RU"/>
        </w:rPr>
        <w:t>…</w:t>
      </w:r>
      <w:r w:rsidRPr="008A7EEF">
        <w:rPr>
          <w:color w:val="000000"/>
          <w:sz w:val="16"/>
          <w:szCs w:val="16"/>
          <w:lang w:eastAsia="ru-RU" w:bidi="ru-RU"/>
        </w:rPr>
        <w:t xml:space="preserve"> года.</w:t>
      </w:r>
    </w:p>
    <w:p w:rsidR="00046516" w:rsidRPr="008A7EEF" w:rsidP="00046516">
      <w:pPr>
        <w:pStyle w:val="20"/>
        <w:shd w:val="clear" w:color="auto" w:fill="auto"/>
        <w:spacing w:line="240" w:lineRule="auto"/>
        <w:ind w:firstLine="708"/>
        <w:rPr>
          <w:sz w:val="16"/>
          <w:szCs w:val="16"/>
        </w:rPr>
      </w:pPr>
      <w:r w:rsidRPr="008A7EEF">
        <w:rPr>
          <w:color w:val="000000"/>
          <w:sz w:val="16"/>
          <w:szCs w:val="16"/>
          <w:lang w:eastAsia="ru-RU" w:bidi="ru-RU"/>
        </w:rPr>
        <w:t>Истец в судебное заседание не явился, извещен своевременно, должным образом. Замести</w:t>
      </w:r>
      <w:r w:rsidRPr="008A7EEF">
        <w:rPr>
          <w:color w:val="000000"/>
          <w:sz w:val="16"/>
          <w:szCs w:val="16"/>
          <w:lang w:eastAsia="ru-RU" w:bidi="ru-RU"/>
        </w:rPr>
        <w:t xml:space="preserve">тель начальника </w:t>
      </w:r>
      <w:r w:rsidRPr="008A7EEF">
        <w:rPr>
          <w:sz w:val="16"/>
          <w:szCs w:val="16"/>
        </w:rPr>
        <w:t xml:space="preserve">Управления Пенсионного фонда РФ </w:t>
      </w:r>
      <w:r w:rsidRPr="008A7EEF">
        <w:rPr>
          <w:sz w:val="16"/>
          <w:szCs w:val="16"/>
        </w:rPr>
        <w:t>в</w:t>
      </w:r>
      <w:r w:rsidRPr="008A7EEF">
        <w:rPr>
          <w:sz w:val="16"/>
          <w:szCs w:val="16"/>
        </w:rPr>
        <w:t xml:space="preserve"> </w:t>
      </w:r>
      <w:r w:rsidRPr="008A7EEF">
        <w:rPr>
          <w:sz w:val="16"/>
          <w:szCs w:val="16"/>
        </w:rPr>
        <w:t>Красноперекопском</w:t>
      </w:r>
      <w:r w:rsidRPr="008A7EEF">
        <w:rPr>
          <w:sz w:val="16"/>
          <w:szCs w:val="16"/>
        </w:rPr>
        <w:t xml:space="preserve"> районе Республики Крым</w:t>
      </w:r>
      <w:r w:rsidRPr="008A7EEF">
        <w:rPr>
          <w:color w:val="000000"/>
          <w:sz w:val="16"/>
          <w:szCs w:val="16"/>
          <w:lang w:eastAsia="ru-RU" w:bidi="ru-RU"/>
        </w:rPr>
        <w:t xml:space="preserve"> направила в суд по электронной почте письменное ходатайство  о рассмотрении дела в их отсутствие, в связи с невозможностью обеспечить явку представителя.    </w:t>
      </w:r>
    </w:p>
    <w:p w:rsidR="00046516" w:rsidRPr="008A7EEF" w:rsidP="0004651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Ответчи</w:t>
      </w:r>
      <w:r w:rsidRPr="008A7EEF">
        <w:rPr>
          <w:rFonts w:ascii="Times New Roman" w:hAnsi="Times New Roman"/>
          <w:sz w:val="16"/>
          <w:szCs w:val="16"/>
        </w:rPr>
        <w:t xml:space="preserve">к, будучи </w:t>
      </w:r>
      <w:r w:rsidRPr="008A7EEF">
        <w:rPr>
          <w:rFonts w:ascii="Times New Roman" w:hAnsi="Times New Roman"/>
          <w:sz w:val="16"/>
          <w:szCs w:val="16"/>
        </w:rPr>
        <w:t>извещенным</w:t>
      </w:r>
      <w:r w:rsidRPr="008A7EEF">
        <w:rPr>
          <w:rFonts w:ascii="Times New Roman" w:hAnsi="Times New Roman"/>
          <w:sz w:val="16"/>
          <w:szCs w:val="16"/>
        </w:rPr>
        <w:t xml:space="preserve"> своевременно, должным образом, в судебное заседание не явился, причины  неявки суду не представил.</w:t>
      </w:r>
    </w:p>
    <w:p w:rsidR="00046516" w:rsidRPr="008A7EEF" w:rsidP="0004651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В соответствии со ст. 167 Гражданского процессуального кодекса Российской Федерации (далее – ГПК РФ) дело рассмотрено в отсутствие сторо</w:t>
      </w:r>
      <w:r w:rsidRPr="008A7EEF">
        <w:rPr>
          <w:rFonts w:ascii="Times New Roman" w:hAnsi="Times New Roman"/>
          <w:sz w:val="16"/>
          <w:szCs w:val="16"/>
        </w:rPr>
        <w:t>н.</w:t>
      </w:r>
    </w:p>
    <w:p w:rsidR="00046516" w:rsidRPr="008A7EEF" w:rsidP="0004651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Исследовав материалы дела, суд приходит к следующему.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Указом Президента РФ от 26.12.2006 N 1455 (ред. от 31.12.2014) "О компенсационных выплатах лицам, осуществляющим уход за нетрудоспособными гражданами" неработающим трудоспособным лицам, осуществляющи</w:t>
      </w:r>
      <w:r w:rsidRPr="008A7EEF">
        <w:rPr>
          <w:rFonts w:ascii="Times New Roman" w:hAnsi="Times New Roman" w:eastAsiaTheme="minorHAnsi"/>
          <w:sz w:val="16"/>
          <w:szCs w:val="16"/>
        </w:rPr>
        <w:t>м уход за инвалидом 1 группы, ребенком инвалидом в возрасте до 18 лет, а также за престарелым нуждающимся по заключению лечебного учреждения в постоянном, уходе либо достигшим возраста 80 лет, установлены ежемесячные компенсационные выплаты.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Порядок назнач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ения и осуществления ежемесячных компенсационных выплат неработающим трудоспособным лицам, осуществляющим уход за престарелым, достигшим возраста 80 лет устанавливается Правилами осуществления ежемесячных компенсационных выплат неработающим трудоспособным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лицам, осуществляющим уход за инвалидом I группы (за исключением инвалидов с детства I группы), а также за престарелым, 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нуждающимся по заключению лечебного учреждения в постоянном, уходе либо достигшим возраста 80 лет, утвержденными Постановлением </w:t>
      </w:r>
      <w:r w:rsidRPr="008A7EEF">
        <w:rPr>
          <w:rFonts w:ascii="Times New Roman" w:hAnsi="Times New Roman" w:eastAsiaTheme="minorHAnsi"/>
          <w:sz w:val="16"/>
          <w:szCs w:val="16"/>
        </w:rPr>
        <w:t>Правительства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Российской Федерации от 04.06.2007 года № 343 (далее Правила).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Согласно пунктам 2-3 Правил, ежемесячная </w:t>
      </w:r>
      <w:r w:rsidRPr="008A7EEF">
        <w:rPr>
          <w:rStyle w:val="2-1pt"/>
          <w:b w:val="0"/>
          <w:sz w:val="16"/>
          <w:szCs w:val="16"/>
        </w:rPr>
        <w:t>к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омпенсационная выплата (далее - компенсационная выплата) назначается проживающим на территории Российской Федерации лицам,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 осуществляющим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 </w:t>
      </w:r>
      <w:r w:rsidRPr="008A7EEF">
        <w:rPr>
          <w:rStyle w:val="2-1pt"/>
          <w:b w:val="0"/>
          <w:sz w:val="16"/>
          <w:szCs w:val="16"/>
        </w:rPr>
        <w:t>уход</w:t>
      </w:r>
      <w:r w:rsidRPr="008A7EEF">
        <w:rPr>
          <w:rStyle w:val="2-1pt"/>
          <w:sz w:val="16"/>
          <w:szCs w:val="16"/>
        </w:rPr>
        <w:t xml:space="preserve"> 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за престарелым, достигшим возраста 80 лет.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Компенсационная выплата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 xml:space="preserve"> устанавливается лицу,</w:t>
      </w:r>
      <w:r w:rsidRPr="008A7EEF">
        <w:rPr>
          <w:rStyle w:val="2-1pt"/>
          <w:sz w:val="16"/>
          <w:szCs w:val="16"/>
        </w:rPr>
        <w:t xml:space="preserve">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осуществляющему уход, в отношении каждого нетрудоспособного гражданина на период осуществления ухода за ним.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Указанная выплата производится к назначенной нетру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доспособному гражданину пенсии и осуществляется в течение этого периода в порядке, установленном для выплаты соответствующей пенсии.</w:t>
      </w:r>
    </w:p>
    <w:p w:rsidR="00046516" w:rsidRPr="008A7EEF" w:rsidP="00046516">
      <w:pPr>
        <w:pStyle w:val="20"/>
        <w:shd w:val="clear" w:color="auto" w:fill="auto"/>
        <w:tabs>
          <w:tab w:val="left" w:pos="4075"/>
        </w:tabs>
        <w:spacing w:line="240" w:lineRule="auto"/>
        <w:rPr>
          <w:sz w:val="16"/>
          <w:szCs w:val="16"/>
        </w:rPr>
      </w:pPr>
      <w:r w:rsidRPr="008A7EEF">
        <w:rPr>
          <w:color w:val="000000"/>
          <w:sz w:val="16"/>
          <w:szCs w:val="16"/>
          <w:lang w:eastAsia="ru-RU" w:bidi="ru-RU"/>
        </w:rPr>
        <w:t xml:space="preserve">          Согласно подпункту «д» пункта 9 Правил, осуществление компенсационной выплаты прекращается в случае выполнения не</w:t>
      </w:r>
      <w:r w:rsidRPr="008A7EEF">
        <w:rPr>
          <w:color w:val="000000"/>
          <w:sz w:val="16"/>
          <w:szCs w:val="16"/>
          <w:lang w:eastAsia="ru-RU" w:bidi="ru-RU"/>
        </w:rPr>
        <w:t>трудоспособным гражданином либо лицом, осуществляющим уход, оплачиваемой работы.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В соответствии с пунктами 10-11 Правил, лицо, осуществляющее уход, обязано в течение 5 дней известить орган, осуществляющий выплату пенсии, о наступлении обстоятельств, влекущ</w:t>
      </w:r>
      <w:r w:rsidRPr="008A7EEF">
        <w:rPr>
          <w:rFonts w:ascii="Times New Roman" w:hAnsi="Times New Roman" w:eastAsiaTheme="minorHAnsi"/>
          <w:sz w:val="16"/>
          <w:szCs w:val="16"/>
        </w:rPr>
        <w:t>их прекращение осуществления компенсационной выплаты.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 w:rsidRPr="008A7EEF">
        <w:rPr>
          <w:rFonts w:ascii="Times New Roman" w:hAnsi="Times New Roman" w:eastAsiaTheme="minorHAnsi"/>
          <w:sz w:val="16"/>
          <w:szCs w:val="16"/>
        </w:rPr>
        <w:t xml:space="preserve">Прекращение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осуществления компенсационной выплаты производится с 1-го числа месяца, следующего за месяцем, в котором наступили обстоятельства, указанные в пункте 9 настоящих Правил.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Согласно п. 2 ст. 28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color w:val="000000"/>
          <w:sz w:val="16"/>
          <w:szCs w:val="16"/>
          <w:lang w:eastAsia="ru-RU" w:bidi="ru-RU"/>
        </w:rPr>
        <w:t>Федерального закона от 28.12.2013 N 400-ФЗ (ред. от 06.03.2019) "О страховых пенсиях", в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случае, если представление недостоверных сведений или несвоевременное представление сведений, предусмотренных </w:t>
      </w:r>
      <w:hyperlink r:id="rId4" w:history="1">
        <w:r w:rsidRPr="008A7EEF">
          <w:rPr>
            <w:rFonts w:ascii="Times New Roman" w:hAnsi="Times New Roman" w:eastAsiaTheme="minorHAnsi"/>
            <w:sz w:val="16"/>
            <w:szCs w:val="16"/>
          </w:rPr>
          <w:t>частью 5 статьи 26</w:t>
        </w:r>
      </w:hyperlink>
      <w:r w:rsidRPr="008A7EEF">
        <w:rPr>
          <w:rFonts w:ascii="Times New Roman" w:hAnsi="Times New Roman" w:eastAsiaTheme="minorHAnsi"/>
          <w:sz w:val="16"/>
          <w:szCs w:val="16"/>
        </w:rPr>
        <w:t xml:space="preserve"> настоящего Федерального закона, повлекло за собой перерасход средств на выплату страховых пенсий, фиксированной выплаты к страхово</w:t>
      </w:r>
      <w:r w:rsidRPr="008A7EEF">
        <w:rPr>
          <w:rFonts w:ascii="Times New Roman" w:hAnsi="Times New Roman" w:eastAsiaTheme="minorHAnsi"/>
          <w:sz w:val="16"/>
          <w:szCs w:val="16"/>
        </w:rPr>
        <w:t>й пенсии (с учетом повышения фиксированной выплаты к страховой пенсии), виновные лица возмещают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Пенсионному фонду Российской Федерации причиненный ущерб в </w:t>
      </w:r>
      <w:hyperlink r:id="rId5" w:history="1">
        <w:r w:rsidRPr="008A7EEF">
          <w:rPr>
            <w:rFonts w:ascii="Times New Roman" w:hAnsi="Times New Roman" w:eastAsiaTheme="minorHAnsi"/>
            <w:sz w:val="16"/>
            <w:szCs w:val="16"/>
          </w:rPr>
          <w:t>порядке</w:t>
        </w:r>
      </w:hyperlink>
      <w:r w:rsidRPr="008A7EEF">
        <w:rPr>
          <w:rFonts w:ascii="Times New Roman" w:hAnsi="Times New Roman" w:eastAsiaTheme="minorHAnsi"/>
          <w:sz w:val="16"/>
          <w:szCs w:val="16"/>
        </w:rPr>
        <w:t>, установленном законодательством Российской Федерации.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 xml:space="preserve">В соответствии с </w:t>
      </w:r>
      <w:hyperlink r:id="rId4" w:history="1">
        <w:r w:rsidRPr="008A7EEF">
          <w:rPr>
            <w:rFonts w:ascii="Times New Roman" w:hAnsi="Times New Roman" w:eastAsiaTheme="minorHAnsi"/>
            <w:sz w:val="16"/>
            <w:szCs w:val="16"/>
          </w:rPr>
          <w:t>частью 5 статьи 26</w:t>
        </w:r>
      </w:hyperlink>
      <w:r w:rsidRPr="008A7EEF">
        <w:rPr>
          <w:rFonts w:ascii="Times New Roman" w:hAnsi="Times New Roman" w:eastAsiaTheme="minorHAnsi"/>
          <w:sz w:val="16"/>
          <w:szCs w:val="16"/>
        </w:rPr>
        <w:t xml:space="preserve"> вышеназванного Федерального закона, пенсионер обязан извещать орган, осуществляющий пенсионное обеспечение, о наступлении обстоятельств, влекущих за собой изменение размера страховой пенси</w:t>
      </w:r>
      <w:r w:rsidRPr="008A7EEF">
        <w:rPr>
          <w:rFonts w:ascii="Times New Roman" w:hAnsi="Times New Roman" w:eastAsiaTheme="minorHAnsi"/>
          <w:sz w:val="16"/>
          <w:szCs w:val="16"/>
        </w:rPr>
        <w:t>и, фиксированной выплаты к страховой пенсии и размера повышения фиксированной выплаты к страховой пенсии или прекращение (продление) их выплаты, в том числе об изменении места жительства, не позднее следующего рабочего дня после наступления соответствующих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обстоятельств.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Из анализа вышеприведенных норм следует, что неработающее трудоспособное лицо, осуществляющее уход за нетрудоспособным гражданином с момента написания заявления приобретает обязательства ухаживать за нетрудоспособным гражданином, уведомлять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территориальный пенсионный орган о выполнении оплачиваемой работы. С момента написания заявления лицо приобретает право на получение компенсационной выплаты по уходу за нетрудоспособным гражданином (момент возникновения права) и утрачивает его в случае вы</w:t>
      </w:r>
      <w:r w:rsidRPr="008A7EEF">
        <w:rPr>
          <w:rFonts w:ascii="Times New Roman" w:hAnsi="Times New Roman" w:eastAsiaTheme="minorHAnsi"/>
          <w:sz w:val="16"/>
          <w:szCs w:val="16"/>
        </w:rPr>
        <w:t>полнения им оплачиваемой работы (момент прекращения права).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 xml:space="preserve">Согласно письменного заявления, Сачук А.Д., </w:t>
      </w:r>
      <w:r w:rsidRPr="008A7EEF">
        <w:rPr>
          <w:rFonts w:ascii="Times New Roman" w:hAnsi="Times New Roman" w:eastAsiaTheme="minorHAnsi"/>
          <w:sz w:val="16"/>
          <w:szCs w:val="16"/>
        </w:rPr>
        <w:t>которая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является престарелой, так как достигла возраста 80 лет, дала свое согласие на осуществления за ней ухода Сачуком В.В. (л.д. 9). 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Из заявления Са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чука В.В. от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следует, что он обратился к истцу о назначении ему компенсационной выплаты, как неработающему трудоспособному лицу, осуществляющему уход за нетрудоспособным гражданином, и принял обязательство уведомить в течение пяти дней 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Пенсионный фонд о своем трудоустройстве (л.д. 12-15), в подтверждение чего Сачуком В.В. Пенсионному фонду представлены соответствующие документы (л.д. 16-17, 18).  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На основании поданных документов, распоряжением руководителя территориального органа ПФР Ку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шнаревой О.В. вынесено распоряжение об установлении Сачуку В.В. ежемесячной компенсационной выплаты в размере 1200 рублей с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</w:t>
      </w:r>
      <w:r w:rsidRPr="008A7EEF">
        <w:rPr>
          <w:rFonts w:ascii="Times New Roman" w:hAnsi="Times New Roman" w:eastAsiaTheme="minorHAnsi"/>
          <w:sz w:val="16"/>
          <w:szCs w:val="16"/>
        </w:rPr>
        <w:t>по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(л.д. 8).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27.12.2018 года Сачук В.В. обратился в Пенсионный фонд с заявлением о прекращении осуще</w:t>
      </w:r>
      <w:r w:rsidRPr="008A7EEF">
        <w:rPr>
          <w:rFonts w:ascii="Times New Roman" w:hAnsi="Times New Roman" w:eastAsiaTheme="minorHAnsi"/>
          <w:sz w:val="16"/>
          <w:szCs w:val="16"/>
        </w:rPr>
        <w:t>ствления ухода лицом, осуществлявшим уход (л.д. 19) и в этот же день был ознакомлен с распиской – уведомление о прекращении осуществления ухода лицом, осуществлявшим уход (л.д. 20).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Из представленной Сачуком В.В. копии трудовой книжки следует, что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.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Сачук В.В. принят на должность сторожа, в соответствии с приказом от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№ 88-лс, откуда по своей инициативе был уволен (трудовой договор расторгнут)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(</w:t>
      </w:r>
      <w:r w:rsidRPr="008A7EEF">
        <w:rPr>
          <w:rFonts w:ascii="Times New Roman" w:hAnsi="Times New Roman" w:eastAsiaTheme="minorHAnsi"/>
          <w:sz w:val="16"/>
          <w:szCs w:val="16"/>
        </w:rPr>
        <w:t>л.д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. 27-31). 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На основании поданных Сачуком В.В. документов, руководи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телем  территориального органа ПФР Кушнаревой О.В. вынесено решение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от </w:t>
      </w:r>
      <w:r w:rsidRPr="008A7EEF" w:rsidR="00CC7631">
        <w:rPr>
          <w:rFonts w:ascii="Times New Roman" w:hAnsi="Times New Roman" w:eastAsiaTheme="minorHAnsi"/>
          <w:sz w:val="16"/>
          <w:szCs w:val="16"/>
        </w:rPr>
        <w:t>….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об обнаружении ошибки, допущенной при установлении (выплате) пенс</w:t>
      </w:r>
      <w:r w:rsidRPr="008A7EEF">
        <w:rPr>
          <w:rFonts w:ascii="Times New Roman" w:hAnsi="Times New Roman" w:eastAsiaTheme="minorHAnsi"/>
          <w:sz w:val="16"/>
          <w:szCs w:val="16"/>
        </w:rPr>
        <w:t>ии и ее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устранении (л.д. 26), а также решение о прекращении осуществления ежемесячной компенсацион</w:t>
      </w:r>
      <w:r w:rsidRPr="008A7EEF">
        <w:rPr>
          <w:rFonts w:ascii="Times New Roman" w:hAnsi="Times New Roman" w:eastAsiaTheme="minorHAnsi"/>
          <w:sz w:val="16"/>
          <w:szCs w:val="16"/>
        </w:rPr>
        <w:t>ной выплаты с 01.09.2018 года (л.д. 22).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Таким образом, трудоустройство ответчика являлось безусловным основанием для прекращения выплаты указанной ежемесячной денежной компенсации, о трудоустройстве он обязан был сообщить в течение 5 дней, о чем предупреж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дался под роспись. Вместе с  тем, Сачук В.В. эту обязанность не исполнил, в </w:t>
      </w:r>
      <w:r w:rsidRPr="008A7EEF">
        <w:rPr>
          <w:rFonts w:ascii="Times New Roman" w:hAnsi="Times New Roman" w:eastAsiaTheme="minorHAnsi"/>
          <w:sz w:val="16"/>
          <w:szCs w:val="16"/>
        </w:rPr>
        <w:t>связи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с чем образовалась переплата, которая не относится к числу выплат, не подлежащих возврату в качестве неосновательного обогащения, предусмотренных </w:t>
      </w:r>
      <w:hyperlink r:id="rId6" w:history="1">
        <w:r w:rsidRPr="008A7EEF">
          <w:rPr>
            <w:rFonts w:ascii="Times New Roman" w:hAnsi="Times New Roman" w:eastAsiaTheme="minorHAnsi"/>
            <w:sz w:val="16"/>
            <w:szCs w:val="16"/>
          </w:rPr>
          <w:t>статьей 1109</w:t>
        </w:r>
      </w:hyperlink>
      <w:r w:rsidRPr="008A7EEF">
        <w:rPr>
          <w:rFonts w:ascii="Times New Roman" w:hAnsi="Times New Roman" w:eastAsiaTheme="minorHAnsi"/>
          <w:sz w:val="16"/>
          <w:szCs w:val="16"/>
        </w:rPr>
        <w:t xml:space="preserve"> Гражданского кодекса Российской Федерации.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специалистами  Пенсионного фонда составлена справ</w:t>
      </w:r>
      <w:r w:rsidRPr="008A7EEF">
        <w:rPr>
          <w:rFonts w:ascii="Times New Roman" w:hAnsi="Times New Roman" w:eastAsiaTheme="minorHAnsi"/>
          <w:sz w:val="16"/>
          <w:szCs w:val="16"/>
        </w:rPr>
        <w:t>ка – расчет №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об излишне выплаченной суммы пенсии (иной выплаты), согласно которой за период с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.</w:t>
      </w:r>
      <w:r w:rsidRPr="008A7EEF">
        <w:rPr>
          <w:rFonts w:ascii="Times New Roman" w:hAnsi="Times New Roman" w:eastAsiaTheme="minorHAnsi"/>
          <w:sz w:val="16"/>
          <w:szCs w:val="16"/>
        </w:rPr>
        <w:t>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по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излишне выплаченная сумма Сачуку В.В. составила 4800 рублей.   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Согласно квитанции от ….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года, Сачуком В.В. добровол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ьно на счет </w:t>
      </w:r>
      <w:r w:rsidRPr="008A7EEF">
        <w:rPr>
          <w:rFonts w:ascii="Times New Roman" w:hAnsi="Times New Roman"/>
          <w:sz w:val="16"/>
          <w:szCs w:val="16"/>
        </w:rPr>
        <w:t xml:space="preserve">Управления Пенсионного фонда РФ </w:t>
      </w:r>
      <w:r w:rsidRPr="008A7EEF">
        <w:rPr>
          <w:rFonts w:ascii="Times New Roman" w:hAnsi="Times New Roman"/>
          <w:sz w:val="16"/>
          <w:szCs w:val="16"/>
        </w:rPr>
        <w:t>в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sz w:val="16"/>
          <w:szCs w:val="16"/>
        </w:rPr>
        <w:t>Красноперекопском</w:t>
      </w:r>
      <w:r w:rsidRPr="008A7EEF">
        <w:rPr>
          <w:rFonts w:ascii="Times New Roman" w:hAnsi="Times New Roman"/>
          <w:sz w:val="16"/>
          <w:szCs w:val="16"/>
        </w:rPr>
        <w:t xml:space="preserve"> районе Республики Крым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перечислена часть суммы в размере 2400 рублей. </w:t>
      </w:r>
    </w:p>
    <w:p w:rsidR="00046516" w:rsidRPr="008A7EEF" w:rsidP="00046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16"/>
          <w:szCs w:val="16"/>
        </w:rPr>
      </w:pPr>
      <w:r w:rsidRPr="008A7EEF">
        <w:rPr>
          <w:rFonts w:ascii="Times New Roman" w:hAnsi="Times New Roman" w:eastAsiaTheme="minorHAnsi"/>
          <w:sz w:val="16"/>
          <w:szCs w:val="16"/>
        </w:rPr>
        <w:t>Таким образом, поскольку с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решением </w:t>
      </w:r>
      <w:r w:rsidRPr="008A7EEF">
        <w:rPr>
          <w:rFonts w:ascii="Times New Roman" w:hAnsi="Times New Roman"/>
          <w:sz w:val="16"/>
          <w:szCs w:val="16"/>
        </w:rPr>
        <w:t>Управления Пенсионного фонда РФ в Красноперекопском районе Республики</w:t>
      </w:r>
      <w:r w:rsidRPr="008A7EEF">
        <w:rPr>
          <w:rFonts w:ascii="Times New Roman" w:hAnsi="Times New Roman"/>
          <w:sz w:val="16"/>
          <w:szCs w:val="16"/>
        </w:rPr>
        <w:t xml:space="preserve"> Крым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прекращены осуществления ежемесячной компенсационной выплаты Сачуку В.В., распоряжение об установлении Сачуку В.В. ежемесячной компенсационной выплаты в размере 1200 рублей с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по ….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потеряло свою юридическую силу, а новое </w:t>
      </w:r>
      <w:r w:rsidRPr="008A7EEF">
        <w:rPr>
          <w:rFonts w:ascii="Times New Roman" w:hAnsi="Times New Roman" w:eastAsiaTheme="minorHAnsi"/>
          <w:sz w:val="16"/>
          <w:szCs w:val="16"/>
        </w:rPr>
        <w:t>принято не было, с Сачука В.В., с учетом частично произведенной выплаты, подлежит возмещению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в пользу </w:t>
      </w:r>
      <w:r w:rsidRPr="008A7EEF">
        <w:rPr>
          <w:rFonts w:ascii="Times New Roman" w:hAnsi="Times New Roman"/>
          <w:sz w:val="16"/>
          <w:szCs w:val="16"/>
        </w:rPr>
        <w:t>Управления Пенсионного фонда РФ в Красноперекопском районе Республики Крым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излишне выплаченная компенсационная выплата в размере 2400 рублей за период с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 </w:t>
      </w:r>
      <w:r w:rsidRPr="008A7EEF">
        <w:rPr>
          <w:rFonts w:ascii="Times New Roman" w:hAnsi="Times New Roman" w:eastAsiaTheme="minorHAnsi"/>
          <w:sz w:val="16"/>
          <w:szCs w:val="16"/>
        </w:rPr>
        <w:t>по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…</w:t>
      </w:r>
      <w:r w:rsidRPr="008A7EEF">
        <w:rPr>
          <w:rFonts w:ascii="Times New Roman" w:hAnsi="Times New Roman" w:eastAsiaTheme="minorHAnsi"/>
          <w:sz w:val="16"/>
          <w:szCs w:val="16"/>
        </w:rPr>
        <w:t xml:space="preserve"> года.</w:t>
      </w:r>
    </w:p>
    <w:p w:rsidR="00046516" w:rsidRPr="008A7EEF" w:rsidP="00046516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color w:val="000000"/>
          <w:sz w:val="16"/>
          <w:szCs w:val="16"/>
        </w:rPr>
        <w:t xml:space="preserve">Согласно п. 1 ст. 98 ГПК РФ стороне, в пользу которой состоялось решение суда, суд присуждает возместить с другой стороны все понесенные по делу судебные расходы, в </w:t>
      </w:r>
      <w:r w:rsidRPr="008A7EEF">
        <w:rPr>
          <w:rFonts w:ascii="Times New Roman" w:hAnsi="Times New Roman"/>
          <w:color w:val="000000"/>
          <w:sz w:val="16"/>
          <w:szCs w:val="16"/>
        </w:rPr>
        <w:t>связи</w:t>
      </w:r>
      <w:r w:rsidRPr="008A7EEF">
        <w:rPr>
          <w:rFonts w:ascii="Times New Roman" w:hAnsi="Times New Roman"/>
          <w:color w:val="000000"/>
          <w:sz w:val="16"/>
          <w:szCs w:val="16"/>
        </w:rPr>
        <w:t xml:space="preserve"> с чем</w:t>
      </w:r>
      <w:r w:rsidRPr="008A7EEF">
        <w:rPr>
          <w:rStyle w:val="apple-converted-space"/>
          <w:rFonts w:ascii="Times New Roman" w:hAnsi="Times New Roman"/>
          <w:color w:val="000000"/>
          <w:sz w:val="16"/>
          <w:szCs w:val="16"/>
          <w:shd w:val="clear" w:color="auto" w:fill="FFFFFF"/>
        </w:rPr>
        <w:t> </w:t>
      </w:r>
      <w:r w:rsidRPr="008A7EE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с ответчика в пользу истца подлежат взыскани</w:t>
      </w:r>
      <w:r w:rsidRPr="008A7EE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ю расходы, связанные с оплатой государственной пошлины, в размере 400 рублей</w:t>
      </w:r>
      <w:r w:rsidRPr="008A7EEF">
        <w:rPr>
          <w:rStyle w:val="apple-converted-space"/>
          <w:rFonts w:ascii="Times New Roman" w:hAnsi="Times New Roman"/>
          <w:bCs/>
          <w:color w:val="000000"/>
          <w:sz w:val="16"/>
          <w:szCs w:val="16"/>
          <w:bdr w:val="none" w:sz="0" w:space="0" w:color="auto" w:frame="1"/>
        </w:rPr>
        <w:t>.</w:t>
      </w:r>
    </w:p>
    <w:p w:rsidR="00046516" w:rsidRPr="008A7EEF" w:rsidP="00046516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i/>
          <w:iCs/>
          <w:color w:val="000000"/>
          <w:sz w:val="16"/>
          <w:szCs w:val="16"/>
          <w:lang w:eastAsia="ru-RU"/>
        </w:rPr>
        <w:t>руководствуясь ст.ст.196-199 Гражданского процессуального кодекса Российской Федерации,</w:t>
      </w: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:rsidR="00046516" w:rsidRPr="008A7EEF" w:rsidP="000465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РЕШИЛ: </w:t>
      </w:r>
    </w:p>
    <w:p w:rsidR="00046516" w:rsidRPr="008A7EEF" w:rsidP="000465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046516" w:rsidRPr="008A7EEF" w:rsidP="000465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Иск </w:t>
      </w:r>
      <w:r w:rsidRPr="008A7EEF">
        <w:rPr>
          <w:rFonts w:ascii="Times New Roman" w:hAnsi="Times New Roman"/>
          <w:sz w:val="16"/>
          <w:szCs w:val="16"/>
        </w:rPr>
        <w:t xml:space="preserve">Государственного учреждения-Управления Пенсионного фонда РФ </w:t>
      </w:r>
      <w:r w:rsidRPr="008A7EEF">
        <w:rPr>
          <w:rFonts w:ascii="Times New Roman" w:hAnsi="Times New Roman"/>
          <w:sz w:val="16"/>
          <w:szCs w:val="16"/>
        </w:rPr>
        <w:t>в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sz w:val="16"/>
          <w:szCs w:val="16"/>
        </w:rPr>
        <w:t>Красноперекопском</w:t>
      </w:r>
      <w:r w:rsidRPr="008A7EEF">
        <w:rPr>
          <w:rFonts w:ascii="Times New Roman" w:hAnsi="Times New Roman"/>
          <w:sz w:val="16"/>
          <w:szCs w:val="16"/>
        </w:rPr>
        <w:t xml:space="preserve"> районе Республики Крым к Сачуку Василию Васильевичу о взыскании излишне выплаченной суммы компенсационной выплаты</w:t>
      </w: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удовлетворить. </w:t>
      </w:r>
    </w:p>
    <w:p w:rsidR="00046516" w:rsidRPr="008A7EEF" w:rsidP="000465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Взыскать с </w:t>
      </w:r>
      <w:r w:rsidRPr="008A7EEF">
        <w:rPr>
          <w:rFonts w:ascii="Times New Roman" w:hAnsi="Times New Roman"/>
          <w:sz w:val="16"/>
          <w:szCs w:val="16"/>
        </w:rPr>
        <w:t xml:space="preserve">Сачука Василия Васильевича </w:t>
      </w:r>
      <w:r w:rsidRPr="008A7EE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 пользу </w:t>
      </w:r>
      <w:r w:rsidRPr="008A7EEF">
        <w:rPr>
          <w:rFonts w:ascii="Times New Roman" w:hAnsi="Times New Roman"/>
          <w:sz w:val="16"/>
          <w:szCs w:val="16"/>
        </w:rPr>
        <w:t>Государственного учреждения-Управления Пенсионного фонда РФ</w:t>
      </w:r>
      <w:r w:rsidRPr="008A7EEF">
        <w:rPr>
          <w:rFonts w:ascii="Times New Roman" w:hAnsi="Times New Roman"/>
          <w:sz w:val="16"/>
          <w:szCs w:val="16"/>
        </w:rPr>
        <w:t xml:space="preserve"> в Красноперекопском районе Республики Крым (Получатель:</w:t>
      </w:r>
      <w:r w:rsidRPr="008A7EEF">
        <w:rPr>
          <w:rFonts w:ascii="Times New Roman" w:hAnsi="Times New Roman"/>
          <w:sz w:val="16"/>
          <w:szCs w:val="16"/>
        </w:rPr>
        <w:t xml:space="preserve"> </w:t>
      </w:r>
      <w:r w:rsidRPr="008A7EEF">
        <w:rPr>
          <w:rFonts w:ascii="Times New Roman" w:hAnsi="Times New Roman"/>
          <w:sz w:val="16"/>
          <w:szCs w:val="16"/>
        </w:rPr>
        <w:t>ГУ – Отделение  Пенсионного фонда РФ по РК, № счета: 40101810335100010001 в Отделение по Республике Крым ЦБРФ, БИК: 043510001, ОКТМО 35701000, ИНН 7706808265, КПП 910201001, КБК 39211302996066000130)</w:t>
      </w:r>
      <w:r w:rsidRPr="008A7EEF">
        <w:rPr>
          <w:rFonts w:ascii="Times New Roman" w:hAnsi="Times New Roman"/>
          <w:sz w:val="16"/>
          <w:szCs w:val="16"/>
        </w:rPr>
        <w:t xml:space="preserve"> излишне выплаченную сумму компенсационной выплаты в размер 2400 рублей, государственную пошлину в размере 400 рублей, а всего 2800 рублей.</w:t>
      </w:r>
    </w:p>
    <w:p w:rsidR="00046516" w:rsidRPr="008A7EEF" w:rsidP="000465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</w:t>
      </w:r>
      <w:r w:rsidRPr="008A7EEF">
        <w:rPr>
          <w:rFonts w:ascii="Times New Roman" w:hAnsi="Times New Roman"/>
          <w:sz w:val="16"/>
          <w:szCs w:val="16"/>
        </w:rPr>
        <w:t>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</w:t>
      </w:r>
      <w:r w:rsidRPr="008A7EEF">
        <w:rPr>
          <w:rFonts w:ascii="Times New Roman" w:hAnsi="Times New Roman"/>
          <w:sz w:val="16"/>
          <w:szCs w:val="16"/>
        </w:rPr>
        <w:t xml:space="preserve">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46516" w:rsidRPr="008A7EEF" w:rsidP="000465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sz w:val="16"/>
          <w:szCs w:val="16"/>
        </w:rPr>
        <w:t>Решение может быть обжаловано в апе</w:t>
      </w:r>
      <w:r w:rsidRPr="008A7EEF">
        <w:rPr>
          <w:rFonts w:ascii="Times New Roman" w:hAnsi="Times New Roman"/>
          <w:sz w:val="16"/>
          <w:szCs w:val="16"/>
        </w:rPr>
        <w:t>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046516" w:rsidRPr="008A7EEF" w:rsidP="000465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46516" w:rsidRPr="008A7EEF" w:rsidP="000465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</w:t>
      </w: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                          </w:t>
      </w: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>Ю.Н. Ка</w:t>
      </w:r>
      <w:r w:rsidRPr="008A7EEF">
        <w:rPr>
          <w:rFonts w:ascii="Times New Roman" w:hAnsi="Times New Roman"/>
          <w:bCs/>
          <w:color w:val="000000"/>
          <w:sz w:val="16"/>
          <w:szCs w:val="16"/>
          <w:lang w:eastAsia="ru-RU"/>
        </w:rPr>
        <w:t>заченко</w:t>
      </w:r>
    </w:p>
    <w:p w:rsidR="00F120F1" w:rsidRPr="008A7EEF" w:rsidP="0004651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46516" w:rsidRPr="008A7EEF">
      <w:pPr>
        <w:rPr>
          <w:rFonts w:ascii="Times New Roman" w:hAnsi="Times New Roman"/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16"/>
    <w:rsid w:val="00046516"/>
    <w:rsid w:val="002A5992"/>
    <w:rsid w:val="008A7EEF"/>
    <w:rsid w:val="00CC7631"/>
    <w:rsid w:val="00F120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1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65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DefaultParagraphFont"/>
    <w:link w:val="20"/>
    <w:rsid w:val="000465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46516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-1pt">
    <w:name w:val="Основной текст (2) + Полужирный;Интервал -1 pt"/>
    <w:basedOn w:val="2"/>
    <w:rsid w:val="00046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DefaultParagraphFont"/>
    <w:rsid w:val="000465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59C923015EE851D545BAE0AF3CE3DEC1220D197F62650D78C85B05B552F1AEC172C05CD879FD4D9ACAE36EB0B23A2FDDEC27915A33C2C259aBL" TargetMode="External" /><Relationship Id="rId5" Type="http://schemas.openxmlformats.org/officeDocument/2006/relationships/hyperlink" Target="consultantplus://offline/ref=9E59C923015EE851D545BAE0AF3CE3DEC12304167A61650D78C85B05B552F1AEC172C05CD87BF94299CAE36EB0B23A2FDDEC27915A33C2C259aBL" TargetMode="External" /><Relationship Id="rId6" Type="http://schemas.openxmlformats.org/officeDocument/2006/relationships/hyperlink" Target="consultantplus://offline/ref=76D853898A7D52BB088C265AC0403C458525FD2EBEF13D8BD2CE5A5F8F1B8A148D244714052A3B1A392CF664B0FC697E3653EE5B6A91A71AWBa9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