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Мотивированное решение суда изготовлено 13 ноября 2018 года </w:t>
      </w:r>
    </w:p>
    <w:p w:rsidR="00A77B3E">
      <w:r>
        <w:t xml:space="preserve">      Дело №2-0489/95/2018</w:t>
      </w:r>
    </w:p>
    <w:p w:rsidR="00A77B3E">
      <w:r>
        <w:t>91MS0095-01-2018-001060-94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/>
    <w:p w:rsidR="00A77B3E">
      <w:r>
        <w:t>07 ноября 2018 года</w:t>
      </w:r>
      <w:r>
        <w:tab/>
      </w:r>
      <w:r>
        <w:tab/>
      </w:r>
      <w:r>
        <w:tab/>
      </w:r>
      <w:r>
        <w:tab/>
        <w:t xml:space="preserve">                   адрес</w:t>
      </w:r>
    </w:p>
    <w:p w:rsidR="00A77B3E"/>
    <w:p w:rsidR="00A77B3E">
      <w:r>
        <w:t xml:space="preserve">Суд, в составе мирового судьи судебного участка </w:t>
      </w:r>
      <w:r>
        <w:t xml:space="preserve">№95 Ялтинского судебного района (городской адрес) адрес Казаченко Ю.Н., при секретаре Кузнецове М.П., с участием представителя истица – поверенного </w:t>
      </w:r>
      <w:r>
        <w:t>фио</w:t>
      </w:r>
      <w:r>
        <w:t xml:space="preserve">,  ответчика – </w:t>
      </w:r>
      <w:r>
        <w:t>фио</w:t>
      </w:r>
      <w:r>
        <w:t xml:space="preserve">, представителя третьего лица МУП «РЭО 2 </w:t>
      </w:r>
      <w:r>
        <w:t>г.Ялта</w:t>
      </w:r>
      <w:r>
        <w:t xml:space="preserve">» – поверенного </w:t>
      </w:r>
      <w:r>
        <w:t>фио</w:t>
      </w:r>
      <w:r>
        <w:t>,</w:t>
      </w:r>
    </w:p>
    <w:p w:rsidR="00A77B3E">
      <w:r>
        <w:t>рассмотрев в открыт</w:t>
      </w:r>
      <w:r>
        <w:t>ом судебном заседании гражданское дело по иску Муниципального унитарного предприятия «</w:t>
      </w:r>
      <w:r>
        <w:t>Ялтакурорттеплоэнерго</w:t>
      </w:r>
      <w:r>
        <w:t xml:space="preserve">» муниципального образования городской адрес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третье лицо: Муниципальное унитарное предприятие «Ремонтно-Эксплуатационная органи</w:t>
      </w:r>
      <w:r>
        <w:t>зация – 2 адрес образования городской адрес, о взыскании задолженности за услуги по теплоснабжению,</w:t>
      </w:r>
    </w:p>
    <w:p w:rsidR="00A77B3E">
      <w:r>
        <w:t xml:space="preserve">У С Т А Н О В И Л: </w:t>
      </w:r>
    </w:p>
    <w:p w:rsidR="00A77B3E"/>
    <w:p w:rsidR="00A77B3E">
      <w:r>
        <w:t>МУП «</w:t>
      </w:r>
      <w:r>
        <w:t>Ялтакурорттеплоэнерго</w:t>
      </w:r>
      <w:r>
        <w:t xml:space="preserve">»  обратилось в суд с исковым заявлением к </w:t>
      </w:r>
      <w:r>
        <w:t>фио</w:t>
      </w:r>
      <w:r>
        <w:t>, в котором просит взыскать с ответчика в пользу истца задолжен</w:t>
      </w:r>
      <w:r>
        <w:t xml:space="preserve">ность за услуги по теплоснабжению за период с 01 января 2015 года по 01 марта 2018 года в сумме 14107,43 рублей, а также судебные расходы по оплате государственной пошлины в сумме 564 рубля. </w:t>
      </w:r>
    </w:p>
    <w:p w:rsidR="00A77B3E">
      <w:r>
        <w:t>Исковые требования мотивированы тем, что ответчик является собст</w:t>
      </w:r>
      <w:r>
        <w:t>венником квартиры, расположенной по адресу: адрес. В период с 01 января 2015 года по 01 марта 2018 года ответчик потребляла тепловую энергию для обогрева принадлежащего ей жилого помещения. При этом потребленная тепловая энергия не была оплачена ответчиком</w:t>
      </w:r>
      <w:r>
        <w:t xml:space="preserve">  в полном объеме, в связи с чем образовалась задолженность на сумму 14107,43  рублей.</w:t>
      </w:r>
    </w:p>
    <w:p w:rsidR="00A77B3E">
      <w:r>
        <w:t xml:space="preserve">Определением суда от 16 августа 2018 года и определением суда от 14 сентября 2018 года в качестве соответчиков  для участия в деле привлечены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.</w:t>
      </w:r>
    </w:p>
    <w:p w:rsidR="00A77B3E">
      <w:r>
        <w:t>В судебном з</w:t>
      </w:r>
      <w:r>
        <w:t xml:space="preserve">аседании 26 сентября 2018 года представителем истца подано заявление об уточнении исковых требований, выразившееся в уточнении (уменьшении) взыскиваемой суммы, согласно которого истец просит взыскать с ответчиков солидарно задолженность в размере 14107,10 </w:t>
      </w:r>
      <w:r>
        <w:t xml:space="preserve">рублей.  </w:t>
      </w:r>
    </w:p>
    <w:p w:rsidR="00A77B3E">
      <w:r>
        <w:t>Определением суда от 11 октября 2018 года к участию в деле в качестве третьего лица, не заявляющего самостоятельных требований относительно предмета спора привлечено Муниципальное унитарное предприятие «Ремонтно-Эксплуатационная организация – 2 а</w:t>
      </w:r>
      <w:r>
        <w:t>дрес образования городской адрес.</w:t>
      </w:r>
    </w:p>
    <w:p w:rsidR="00A77B3E">
      <w:r>
        <w:t>Представитель истца в судебном заседании исковые требования поддержал в полном объеме, пояснив, что ответчики являются потребителями услуг по отоплению, предоставляемого МУП «</w:t>
      </w:r>
      <w:r>
        <w:t>Ялтакурорттеплоэнерго</w:t>
      </w:r>
      <w:r>
        <w:t>». В связи с отсутствием в</w:t>
      </w:r>
      <w:r>
        <w:t xml:space="preserve"> жилом доме общедомового прибора учета тепловой энергии, размер платы за коммунальную услугу по отоплению рассчитывался и начислялся </w:t>
      </w:r>
      <w:r>
        <w:t>согласно пунктам 42(1) и 43 Правил, утвержденных Постановлением Правительства РФ № 354 от 06.05.2011 года. При этом, по ито</w:t>
      </w:r>
      <w:r>
        <w:t xml:space="preserve">гам отопительного сезона 2015-2016 года истец  в связи с некачественным теплоснабжением (тепло предоставлялось 109,5 дней) произвел перерасчет в сторону уменьшения на 1162,92 рубля. Однако, не смотря на наличие в отопительном сезоне 2017-2018 года поломки </w:t>
      </w:r>
      <w:r>
        <w:t>на котельной, которая не функционировала 20 дней, перерасчет не производили в соответствии с Приказом Министерства ЖКХ РК и Свода правил СП 131.13330.2012, поскольку продолжительность отопительного периода составила не менее установленного периода для адре</w:t>
      </w:r>
      <w:r>
        <w:t>с -  126 дней. Таким образом, ответчики свои обязанности по оплате потребленного тепла исполняли не в полном объеме, в связи с чем у них образовалась задолженность в размере 14107,10 рублей.</w:t>
      </w:r>
    </w:p>
    <w:p w:rsidR="00A77B3E">
      <w:r>
        <w:t xml:space="preserve">Ответчик </w:t>
      </w:r>
      <w:r>
        <w:t>фио</w:t>
      </w:r>
      <w:r>
        <w:t>, действующий в своих интересах и интересах малолетне</w:t>
      </w:r>
      <w:r>
        <w:t xml:space="preserve">го </w:t>
      </w:r>
      <w:r>
        <w:t>фио</w:t>
      </w:r>
      <w:r>
        <w:t xml:space="preserve"> иск не признал, указав, что в их квартире отопление работало с перебоями. Отопительный сезон начинался позже, а заканчивался раньше. Более того, за спорный период времени имели место постоянные поломки. По данным фактам они неоднократно обращались в</w:t>
      </w:r>
      <w:r>
        <w:t xml:space="preserve"> различные инстанции, в том числе МУП «</w:t>
      </w:r>
      <w:r>
        <w:t>Ялтакурорттеплоэнерго</w:t>
      </w:r>
      <w:r>
        <w:t>», однако их жалобы остались без удовлетворения. С предоставленными расчетами не согласен, просил в иске отказать.</w:t>
      </w:r>
    </w:p>
    <w:p w:rsidR="00A77B3E">
      <w:r>
        <w:t>Представитель третьего лица, не заявляющего самостоятельных требований относитель</w:t>
      </w:r>
      <w:r>
        <w:t xml:space="preserve">но предмета спора Муниципальное унитарное предприятие «Ремонтно-Эксплуатационная организация – 2 адрес образования городской адрес при вынесении решения полагался на усмотрение суда, при этом пояснил, что МУП «РЭО- 2» является управляющей компанией дома № </w:t>
      </w:r>
      <w:r>
        <w:t>3 по адрес. Свои обязанности по управлению домом выполняет в полном объеме, жалобы на работу управляющей компании от жильцов указанного дома не поступали. Жильцы на общем собрании жильцов приняли решение о прямых расчетах с МУП «</w:t>
      </w:r>
      <w:r>
        <w:t>Ялтакурорттеплоэнерго</w:t>
      </w:r>
      <w:r>
        <w:t>», МУП</w:t>
      </w:r>
      <w:r>
        <w:t xml:space="preserve"> «РЭО -2» в этих расчетах участия не принимает. Внутридомовые сети отопления регулярно обслуживаются и подготавливаются к отопительным сезонам, о чем имеются соответствующие акты.</w:t>
      </w:r>
    </w:p>
    <w:p w:rsidR="00A77B3E">
      <w:r>
        <w:t xml:space="preserve">Ответчики </w:t>
      </w:r>
      <w:r>
        <w:t>фио</w:t>
      </w:r>
      <w:r>
        <w:t xml:space="preserve">, </w:t>
      </w:r>
      <w:r>
        <w:t>фио</w:t>
      </w:r>
      <w:r>
        <w:t xml:space="preserve"> в судебное заседание не явились, извещены своевременно, д</w:t>
      </w:r>
      <w:r>
        <w:t xml:space="preserve">олжным образом, причины неявки суду не сообщили, ходатайств об отложении разбирательства пот делу в адрес суда не направляли. </w:t>
      </w:r>
    </w:p>
    <w:p w:rsidR="00A77B3E">
      <w:r>
        <w:t xml:space="preserve">В соответствии со ст. 167 ГПК РФ дело рассмотрено в отсутствие ответчиков </w:t>
      </w:r>
      <w:r>
        <w:t>фио</w:t>
      </w:r>
      <w:r>
        <w:t xml:space="preserve"> и </w:t>
      </w:r>
      <w:r>
        <w:t>фио</w:t>
      </w:r>
      <w:r>
        <w:t>.</w:t>
      </w:r>
    </w:p>
    <w:p w:rsidR="00A77B3E">
      <w:r>
        <w:t>Суд, выслушав пояснения участников судебного</w:t>
      </w:r>
      <w:r>
        <w:t xml:space="preserve"> разбирательства, исследовав материалы дела, оценив все представленные суду доказательства в совокупности, приходит к следующим выводам.</w:t>
      </w:r>
    </w:p>
    <w:p w:rsidR="00A77B3E">
      <w:r>
        <w:t>В соответствии с ч. 3 ст. 30 ЖК РФ, собственник жилого помещения несет бремя содержания данного помещения и, если данно</w:t>
      </w:r>
      <w:r>
        <w:t>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</w:t>
      </w:r>
      <w:r>
        <w:t xml:space="preserve"> предусмотрено федеральным законом или договором.</w:t>
      </w:r>
    </w:p>
    <w:p w:rsidR="00A77B3E">
      <w:r>
        <w:t>На основании п. 1 ст.153 ЖК РФ,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</w:t>
      </w:r>
      <w:r>
        <w:t xml:space="preserve">е услуги </w:t>
      </w:r>
      <w:r>
        <w:t>возникает у собственника жилого помещения с момента возникновения права собственности на жилое помещение.</w:t>
      </w:r>
    </w:p>
    <w:p w:rsidR="00A77B3E">
      <w:r>
        <w:t>Согласно ч. 4 ст.154 ЖК РФ, плата за жилое помещение и коммунальные услуги включает в себя плату за холодное и горячее водоснабжение, водоотв</w:t>
      </w:r>
      <w:r>
        <w:t>едение, электроснабжение, газоснабжение, теплоснабжение.</w:t>
      </w:r>
    </w:p>
    <w:p w:rsidR="00A77B3E">
      <w:r>
        <w:t>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</w:t>
      </w:r>
      <w:r>
        <w:t xml:space="preserve">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Федерации. Правила предоставления, приостановки и ограничения предоставления коммунальных услуг собственникам </w:t>
      </w:r>
      <w:r>
        <w:t>и пользователям помещений в многоквартирных домах и жилых домах, а также правила,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</w:t>
      </w:r>
      <w:r>
        <w:t xml:space="preserve"> договоров с </w:t>
      </w:r>
      <w:r>
        <w:t>ресурсоснабжающими</w:t>
      </w:r>
      <w:r>
        <w:t xml:space="preserve"> организациями, устанавливаются Правительством Российской Федерации (ч. 1 ст. 157 ЖК РФ).</w:t>
      </w:r>
    </w:p>
    <w:p w:rsidR="00A77B3E">
      <w:r>
        <w:t>На основании ч. 2 ст.157 ЖК РФ, размер платы за коммунальные услуги, предусмотренные частью 4 статьи 154 настоящего Кодекса, рассчитыва</w:t>
      </w:r>
      <w:r>
        <w:t>ется по тарифам, установленным органами государственной власти субъектов Российской Федерации в порядке, установленном федеральным законом. Органы местного самоуправления могут наделяться отдельными государственными полномочиями в области установления тари</w:t>
      </w:r>
      <w:r>
        <w:t>фов, предусмотренных настоящей частью, в порядке, предусмотренном законодательством Российской Федерации.</w:t>
      </w:r>
    </w:p>
    <w:p w:rsidR="00A77B3E">
      <w:r>
        <w:t xml:space="preserve">В соответствии с </w:t>
      </w:r>
      <w:r>
        <w:t>ч.ч</w:t>
      </w:r>
      <w:r>
        <w:t>. 1, 7 ст. 155 ЖК РФ, плата за жилое помещение и коммунальные услуги вносится ежемесячно до десятого числа месяца, следующего за и</w:t>
      </w:r>
      <w:r>
        <w:t>стекшим месяцем, если иной срок не установлен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</w:t>
      </w:r>
      <w:r>
        <w:t>елях удовлетворения потребностей граждан в жилье в соответствии с федеральным законом о таком кооперативе. Собственники помещений в многоквартирном доме, в котором не созданы товарищество собственников жилья либо жилищный кооператив или иной специализирова</w:t>
      </w:r>
      <w:r>
        <w:t>нный потребительский кооператив и управление которым осуществляется управляющей организацией, плату за жилое помещение и коммунальные услуги вносят этой управляющей организации.</w:t>
      </w:r>
    </w:p>
    <w:p w:rsidR="00A77B3E">
      <w:r>
        <w:t xml:space="preserve">Согласно требованиям ст. 307 ГК РФ, в силу обязательства одно лицо (должник) </w:t>
      </w:r>
      <w:r>
        <w:t>обязано совершить в пользу другого лица (кредитора) определенное действие, как-то: передать имущество, выполнить работу, уплатить деньги и т.п., либо воздержаться от определенного действия, а кредитор имеет право требовать от должника исполнения его обязан</w:t>
      </w:r>
      <w:r>
        <w:t>ности.</w:t>
      </w:r>
    </w:p>
    <w:p w:rsidR="00A77B3E">
      <w:r>
        <w:t>Нормами ст. 309 ГК РФ установлено, что обязательства должны исполняться надлежащим образом в соответствии с условиями обязательства и требованиям закона, иных правовых актов, а при отсутствии таких условий и требований - в соответствии с обычаями де</w:t>
      </w:r>
      <w:r>
        <w:t>лового оборота или иными обычно предъявляемыми требованиями.</w:t>
      </w:r>
    </w:p>
    <w:p w:rsidR="00A77B3E">
      <w:r>
        <w:t>В соответствии с ч. 1 ст. 401 ГК РФ, лицо, не исполнившее обязательство либо исполнившее его ненадлежащим образом, несет ответственность при наличии вины (умысла или неосторожности), кроме случае</w:t>
      </w:r>
      <w:r>
        <w:t>в, когда законом или договором предусмотрены иные основания ответственности.</w:t>
      </w:r>
    </w:p>
    <w:p w:rsidR="00A77B3E">
      <w:r>
        <w:t xml:space="preserve">Как установлено судом и подтверждается материалами дела, </w:t>
      </w:r>
      <w:r>
        <w:t>фио</w:t>
      </w:r>
      <w:r>
        <w:t xml:space="preserve"> и </w:t>
      </w:r>
      <w:r>
        <w:t>фио</w:t>
      </w:r>
      <w:r>
        <w:t xml:space="preserve"> являются собственником квартиры, расположенной по адресу: адрес, в равных долях (</w:t>
      </w:r>
      <w:r>
        <w:t>л.д</w:t>
      </w:r>
      <w:r>
        <w:t>. 39).</w:t>
      </w:r>
    </w:p>
    <w:p w:rsidR="00A77B3E">
      <w:r>
        <w:t xml:space="preserve">Согласно справки МУП </w:t>
      </w:r>
      <w:r>
        <w:t xml:space="preserve">«РЭО-2», по указанному адресу зарегистрированы: 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(</w:t>
      </w:r>
      <w:r>
        <w:t>л.д</w:t>
      </w:r>
      <w:r>
        <w:t xml:space="preserve">. 36). </w:t>
      </w:r>
    </w:p>
    <w:p w:rsidR="00A77B3E">
      <w:r>
        <w:t xml:space="preserve">МУП « </w:t>
      </w:r>
      <w:r>
        <w:t>Ялтакурорттеплоэнерго</w:t>
      </w:r>
      <w:r>
        <w:t xml:space="preserve"> » является поставщиком горячей воды и тепловой энергии в адрес, в том числе в принадлежащем ответчикам </w:t>
      </w:r>
      <w:r>
        <w:t>фио</w:t>
      </w:r>
      <w:r>
        <w:t xml:space="preserve"> и </w:t>
      </w:r>
      <w:r>
        <w:t>фио</w:t>
      </w:r>
      <w:r>
        <w:t xml:space="preserve"> жилом помещении, в котором также з</w:t>
      </w:r>
      <w:r>
        <w:t xml:space="preserve">арегистрированы </w:t>
      </w:r>
      <w:r>
        <w:t>фио</w:t>
      </w:r>
      <w:r>
        <w:t xml:space="preserve"> и </w:t>
      </w:r>
      <w:r>
        <w:t>фио</w:t>
      </w:r>
      <w:r>
        <w:t>.</w:t>
      </w:r>
    </w:p>
    <w:p w:rsidR="00A77B3E">
      <w:r>
        <w:t>Таким образом, между истцом и ответчиками возникло обязательство, согласно которому ответчикам истцом предоставляются услуги по теплоснабжению, а ответчики обязаны вносить плату за оказанные услуги.</w:t>
      </w:r>
    </w:p>
    <w:p w:rsidR="00A77B3E">
      <w:r>
        <w:t>Между тем, из представленной с</w:t>
      </w:r>
      <w:r>
        <w:t>уду истцом ведомости расчета задолженности, оплата за услуги по теплоснабжению в период с 01 января 2015 года по 01 марта 2018 года ответчиками осуществлялась не в полном объеме, в результате чего образовалась задолженность в сумме 14107,10 рублей.</w:t>
      </w:r>
    </w:p>
    <w:p w:rsidR="00A77B3E">
      <w:r>
        <w:t>Как сле</w:t>
      </w:r>
      <w:r>
        <w:t>дует из материалов дела, данный расчет, в связи с отсутствием в жилом доме общедомового прибора учета тепловой энергии, произведен в соответствии с нормативом потребления коммунальной услуги по отоплению, из расчета круглогодичной оплаты, установленного Ми</w:t>
      </w:r>
      <w:r>
        <w:t>нистерством ЖКХ адрес, по тарифам, утвержденным Государственным комитетом по ценам и тарифам адрес (</w:t>
      </w:r>
      <w:r>
        <w:t>л.д</w:t>
      </w:r>
      <w:r>
        <w:t xml:space="preserve">. 11-17).   </w:t>
      </w:r>
    </w:p>
    <w:p w:rsidR="00A77B3E">
      <w:r>
        <w:t>Таким образом, суд, проверив предоставленные истцом расчеты по задолженности, находит их обоснованными и верными, в связи с чем, соглашается</w:t>
      </w:r>
      <w:r>
        <w:t xml:space="preserve"> с ними и берет в основу решения.  </w:t>
      </w:r>
    </w:p>
    <w:p w:rsidR="00A77B3E">
      <w:r>
        <w:t xml:space="preserve">При этом суд находит несостоятельными доводы ответчика об отсутствии длительного времени отопления в квартире, в связи с постоянными поломками, а также нарушения установленного Постановлениями Администрации адрес начала </w:t>
      </w:r>
      <w:r>
        <w:t xml:space="preserve">и окончания отопительных сезонов, так как они не подтверждены относимыми и допустимыми доказательствами. </w:t>
      </w:r>
    </w:p>
    <w:p w:rsidR="00A77B3E">
      <w:r>
        <w:t>Напротив, истцом в судебном заседании частично подтверждены факты нарушения предоставления теплоснабжения в отопительные периоды 2015-2016 год и 2017-</w:t>
      </w:r>
      <w:r>
        <w:t xml:space="preserve">2018 год. </w:t>
      </w:r>
    </w:p>
    <w:p w:rsidR="00A77B3E">
      <w:r>
        <w:t>Как следует из представленных истцом документов, по итогам отопительного сезона 2015-2016 года истец в связи с некачественным теплоснабжением (тепло предоставлялось 109,5 дней, при норме не менее 126 дней) произвел перерасчет в сторону уменьшени</w:t>
      </w:r>
      <w:r>
        <w:t>я на 1162,92 рубля, в соответствии с формулой 2 (1) Правил (</w:t>
      </w:r>
      <w:r>
        <w:t>л.д</w:t>
      </w:r>
      <w:r>
        <w:t xml:space="preserve">. 112-113). </w:t>
      </w:r>
    </w:p>
    <w:p w:rsidR="00A77B3E">
      <w:r>
        <w:t>Из пояснений представителя истца следует, что в отопительном сезоне 2017-2018 года была выявлена поломка котельной, в связи с чем в период со 02.11.2017 по 22.11.2017 год теплоснаб</w:t>
      </w:r>
      <w:r>
        <w:t xml:space="preserve">жение ответчикам не предоставлялось, однако перерасчет истцом не производился, поскольку в соответствии с Приказом Министерства ЖКХ РК № 107-А от 18.06.2015 года и Свода правил СП 131.13330.2012, </w:t>
      </w:r>
      <w:r>
        <w:t>продолжительность отопительного периода 2017-2018 год, соста</w:t>
      </w:r>
      <w:r>
        <w:t>вила не менее установленного периода для адрес -  126 дней (</w:t>
      </w:r>
      <w:r>
        <w:t>л.д</w:t>
      </w:r>
      <w:r>
        <w:t xml:space="preserve">. 134-135, 136-152). </w:t>
      </w:r>
    </w:p>
    <w:p w:rsidR="00A77B3E">
      <w:r>
        <w:t>Начало отопительного периода 2017-2018 года, согласно Постановления Администрации адрес № 3843-п от 31.10.2017 года, установлено – 02.11.2017 года (</w:t>
      </w:r>
      <w:r>
        <w:t>л.д</w:t>
      </w:r>
      <w:r>
        <w:t xml:space="preserve">. 74), а окончание, </w:t>
      </w:r>
      <w:r>
        <w:t>согласно Постановления Администрации адрес № 693-п от 06.04.2018 года – 10.04.2018 года (</w:t>
      </w:r>
      <w:r>
        <w:t>л.д</w:t>
      </w:r>
      <w:r>
        <w:t>. 75). Таким образом, за отопительный период 2017-2018 год теплоснабжение ответчикам предоставлялось из 158 установленных Администрацией адрес дней – 138, что также</w:t>
      </w:r>
      <w:r>
        <w:t xml:space="preserve"> соответствует Приказу Министерства ЖКХ РК и Своду правил СП 131.13330.2012.</w:t>
      </w:r>
    </w:p>
    <w:p w:rsidR="00A77B3E">
      <w:r>
        <w:t xml:space="preserve"> За отопительный период 2016-2017 год, нарушений предоставления теплоснабжения ответчикам, выявлено не было, таким образом, за указанный период ответчикам теплоснабжение предостав</w:t>
      </w:r>
      <w:r>
        <w:t xml:space="preserve">лялось в соответствии с Постановлениями Администрации адрес № 3893-п от 24.10.2016 года и № 1588-п от 06.04.2017 года – 167 дней, что соответствует установленной Приказом Министерства ЖКХ РК и Свода правил СП 131.13330.2012, норме.   </w:t>
      </w:r>
    </w:p>
    <w:p w:rsidR="00A77B3E">
      <w:r>
        <w:t>Таким образом, за ото</w:t>
      </w:r>
      <w:r>
        <w:t>пительные периоды 2016-2017 год и 2017-2018 год  доказательства поставки тепловой энергии ответчикам ненадлежащего качества либо с перерывами, превышающими установленную Правилами  от 06.05.2011 № 354 продолжительность таких перерывов, суду представлено не</w:t>
      </w:r>
      <w:r>
        <w:t xml:space="preserve"> было.   </w:t>
      </w:r>
    </w:p>
    <w:p w:rsidR="00A77B3E">
      <w:r>
        <w:t>На основании изложенного, суд находит требования истца законными и подлежащими удовлетворению, а с ответчиков пропорционально принадлежащим им долям, а также с учетом п.29 Постановления Пленума Верховного Суда Российской Федерации от 27 июня 2017</w:t>
      </w:r>
      <w:r>
        <w:t xml:space="preserve"> года №22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собственности», подлежащей взысканию задо</w:t>
      </w:r>
      <w:r>
        <w:t>лженность за услуги по теплоснабжению за период с 01 января 2015 года по 01 марта 2018 года в сумме 14107,10 рублей.</w:t>
      </w:r>
    </w:p>
    <w:p w:rsidR="00A77B3E">
      <w:r>
        <w:t>Согласно п. 1 ст. 98 ГПК РФ стороне, в пользу которой состоялось решение суда, суд присуждает возместить с другой стороны все понесенные по</w:t>
      </w:r>
      <w:r>
        <w:t xml:space="preserve"> делу судебные расходы. </w:t>
      </w:r>
    </w:p>
    <w:p w:rsidR="00A77B3E">
      <w:r>
        <w:t xml:space="preserve">Указанная норма процессуального права исходит из принципа долевого возмещения судебных расходов. </w:t>
      </w:r>
    </w:p>
    <w:p w:rsidR="00A77B3E">
      <w:r>
        <w:t>Кроме того, согласно п. 5 Постановления Пленума Верховного Суда РФ от 21.01.2016 N 1 "О некоторых вопросах применения законодательств</w:t>
      </w:r>
      <w:r>
        <w:t>а о возмещении издержек, связанных с рассмотрением дела", если лица, не в пользу которых принят судебный акт, являются солидарными должниками или кредиторами, судебные издержки возмещаются указанными лицами в солидарном порядке (часть 4 статьи 1 ГПК РФ, ча</w:t>
      </w:r>
      <w:r>
        <w:t>сть 4 статьи 2 КАС РФ, часть 5 статьи 3 АПК РФ, статьи 323, 1080 Гражданского кодекса Российской Федерации (далее - ГК РФ).</w:t>
      </w:r>
    </w:p>
    <w:p w:rsidR="00A77B3E">
      <w:r>
        <w:t>Таким образом, расходы по уплате государственной пошлины подлежат взысканию с ответчиков в сумме 564 рубля, то есть по 282 рубля с к</w:t>
      </w:r>
      <w:r>
        <w:t xml:space="preserve">аждого из ответчиков (собственников), а с ответчиков </w:t>
      </w:r>
      <w:r>
        <w:t>фио</w:t>
      </w:r>
      <w:r>
        <w:t xml:space="preserve">, действующего в своих интересах и интересах малолетнего </w:t>
      </w:r>
      <w:r>
        <w:t>фио</w:t>
      </w:r>
      <w:r>
        <w:t xml:space="preserve">, а также с </w:t>
      </w:r>
      <w:r>
        <w:t>фио</w:t>
      </w:r>
      <w:r>
        <w:t xml:space="preserve"> данная сумма подлежит солидарному взысканию. </w:t>
      </w:r>
    </w:p>
    <w:p w:rsidR="00A77B3E">
      <w:r>
        <w:t>руководствуясь ст.ст.196-199 Гражданского процессуального кодекса Российской Ф</w:t>
      </w:r>
      <w:r>
        <w:t>едерации,</w:t>
      </w:r>
    </w:p>
    <w:p w:rsidR="00A77B3E">
      <w:r>
        <w:t>РЕШИЛ:</w:t>
      </w:r>
    </w:p>
    <w:p w:rsidR="00A77B3E"/>
    <w:p w:rsidR="00A77B3E">
      <w:r>
        <w:t>Исковые требования Муниципального унитарного предприятия «</w:t>
      </w:r>
      <w:r>
        <w:t>Ялтакурорттеплоэнерго</w:t>
      </w:r>
      <w:r>
        <w:t xml:space="preserve">» муниципального образования городской адрес – удовлетворить. </w:t>
      </w:r>
    </w:p>
    <w:p w:rsidR="00A77B3E">
      <w:r>
        <w:t xml:space="preserve">Взыскать с </w:t>
      </w:r>
      <w:r>
        <w:t>фио</w:t>
      </w:r>
      <w:r>
        <w:t xml:space="preserve">, пропорционально принадлежащей ей доли  в пользу Муниципального унитарного </w:t>
      </w:r>
      <w:r>
        <w:t>предприятия «</w:t>
      </w:r>
      <w:r>
        <w:t>Ялтакурорттеплоэнерго</w:t>
      </w:r>
      <w:r>
        <w:t>» муниципального образования городской адрес (ОГРН 1149102178400, ИНН 9103017605, КПП 910301001, ОКПО 00813909, р/с 40702810607280002056, в Симферопольском филиале АБ адрес, БИК 043510107, к/с 30101810835100000107)  задолж</w:t>
      </w:r>
      <w:r>
        <w:t>енность по оплате за потребленную тепловую энергию за период с 01 января 2015 года по 01 марта 2018 года в размере 7053 рубля 55 копеек, государственную пошлину в размере 282 рубля, а всего 7335 рублей 55 копеек.</w:t>
      </w:r>
    </w:p>
    <w:p w:rsidR="00A77B3E">
      <w:r>
        <w:t xml:space="preserve">Взыскать солидарно с </w:t>
      </w:r>
      <w:r>
        <w:t>фио</w:t>
      </w:r>
      <w:r>
        <w:t>, действующего в св</w:t>
      </w:r>
      <w:r>
        <w:t xml:space="preserve">оих интересах и интересах малолетнего </w:t>
      </w:r>
      <w:r>
        <w:t>фио</w:t>
      </w:r>
      <w:r>
        <w:t xml:space="preserve">, а также с </w:t>
      </w:r>
      <w:r>
        <w:t>фио</w:t>
      </w:r>
      <w:r>
        <w:t xml:space="preserve"> в пользу Муниципального унитарного предприятия «</w:t>
      </w:r>
      <w:r>
        <w:t>Ялтакурорттеплоэнерго</w:t>
      </w:r>
      <w:r>
        <w:t>» муниципального образования городской адрес (ОГРН 1149102178400, ИНН 9103017605, КПП 910301001, ОКПО 00813909, р/с 40702810607280</w:t>
      </w:r>
      <w:r>
        <w:t>002056, в Симферопольском филиале АБ адрес, БИК 043510107, к/с 30101810835100000107)  задолженность по оплате за потребленную тепловую энергию за период с 01 января 2015 года по 01 марта 2018 года в размере 7053 рубля 55 копеек, государственную пошлину в р</w:t>
      </w:r>
      <w:r>
        <w:t>азмере 282 рубля, а всего 7335 рублей 55 копеек.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</w:t>
      </w:r>
      <w:r>
        <w:t>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</w:t>
      </w:r>
      <w:r>
        <w:t xml:space="preserve">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A77B3E">
      <w:r>
        <w:t xml:space="preserve">Решение может быть обжаловано в апелляционном порядке в течение одного месяца со дня принятия решения в окончательной форме, </w:t>
      </w:r>
      <w:r>
        <w:t>путем подачи апелляционной жалобы в Ялтинский городской суд адрес через мирового судью.</w:t>
      </w:r>
    </w:p>
    <w:p w:rsidR="00A77B3E"/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31FE" w:rsidP="004531FE">
      <w:r>
        <w:t xml:space="preserve">Согласовано </w:t>
      </w:r>
    </w:p>
    <w:p w:rsidR="004531FE" w:rsidP="004531FE">
      <w:r>
        <w:t>Мировой судья Казаченко Ю.Н. ___________________________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FE"/>
    <w:rsid w:val="004531F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