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9031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694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9031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1178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9031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30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апреля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9031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Никулиной Наталии Павловне, Степанькову Павлу Владимировичу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031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Никулиной Наталии Павловне, Степанькову Павлу Владимировичу</w:t>
      </w:r>
      <w:r w:rsidRPr="00C909AF" w:rsidR="009031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B036BE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Никулиной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Н. П.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</w:p>
    <w:p w:rsidR="00855DA8" w:rsidRPr="008E069A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**************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</w:t>
      </w:r>
      <w:r w:rsidR="009031AD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9031AD">
        <w:rPr>
          <w:rFonts w:ascii="Times New Roman" w:eastAsia="Times New Roman" w:hAnsi="Times New Roman" w:cs="Times New Roman"/>
          <w:sz w:val="26"/>
          <w:szCs w:val="26"/>
        </w:rPr>
        <w:t>1091197900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4 387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</w:t>
      </w:r>
      <w:r w:rsidRPr="0091688C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25 апреля</w:t>
      </w:r>
      <w:r w:rsidRPr="0091688C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91688C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1688C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8E069A" w:rsidR="008E069A">
        <w:rPr>
          <w:rFonts w:ascii="Times New Roman" w:hAnsi="Times New Roman" w:cs="Times New Roman"/>
          <w:sz w:val="26"/>
          <w:szCs w:val="26"/>
          <w:shd w:val="clear" w:color="auto" w:fill="FFFFFF"/>
        </w:rPr>
        <w:t>2205</w:t>
      </w:r>
      <w:r w:rsidRPr="008E069A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E069A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8E069A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E069A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E069A" w:rsidR="008E069A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E069A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E069A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8E069A" w:rsidR="0091688C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E069A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8E069A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1688C" w:rsidRPr="00B036BE" w:rsidP="00B036BE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Никулиной Н. П.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в пользу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ремонта многоквартирных домов Республики Крым» сумму пени за просрочку оплаты взносов на капитальный ремонт общего имущества в многокварт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ирном доме, начисляемых на сумму задолженности 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4 387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26 апреля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ставки рефинансирования Центрального банка Российской Федерации, действующ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ей на день фактической оплаты, от не выплаченной в срок суммы за каждый день просрочки. </w:t>
      </w:r>
    </w:p>
    <w:p w:rsidR="0091688C" w:rsidRPr="008E069A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Степанькова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П.В,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ец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паспорт************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1149102183735, р/с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9031AD">
        <w:rPr>
          <w:rFonts w:ascii="Times New Roman" w:eastAsia="Times New Roman" w:hAnsi="Times New Roman" w:cs="Times New Roman"/>
          <w:sz w:val="26"/>
          <w:szCs w:val="26"/>
        </w:rPr>
        <w:t>1091197900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</w:t>
      </w:r>
      <w:r w:rsidRPr="00C909AF"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4 387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взносов по состоянию на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25 апреля</w:t>
      </w:r>
      <w:r w:rsidRPr="0091688C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в </w:t>
      </w:r>
      <w:r w:rsidRPr="008E069A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8E069A" w:rsidR="008E069A">
        <w:rPr>
          <w:rFonts w:ascii="Times New Roman" w:hAnsi="Times New Roman" w:cs="Times New Roman"/>
          <w:sz w:val="26"/>
          <w:szCs w:val="26"/>
          <w:shd w:val="clear" w:color="auto" w:fill="FFFFFF"/>
        </w:rPr>
        <w:t>735</w:t>
      </w:r>
      <w:r w:rsidRPr="008E069A" w:rsidR="009031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E069A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8E069A" w:rsidR="008E069A">
        <w:rPr>
          <w:rFonts w:ascii="Times New Roman" w:hAnsi="Times New Roman" w:cs="Times New Roman"/>
          <w:sz w:val="26"/>
          <w:szCs w:val="26"/>
          <w:shd w:val="clear" w:color="auto" w:fill="FFFFFF"/>
        </w:rPr>
        <w:t>07</w:t>
      </w:r>
      <w:r w:rsidRPr="008E069A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8E069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413F9F" w:rsidRPr="00C909AF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Степанькова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П.В,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******** года, уроженец гор. **********, паспорт************,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4 387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810614"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копейки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Никулиной Н. П.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**************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Степанькова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П.В,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******** года, уроженец гор. **********, паспорт************, 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="008E069A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р/с 406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03810840080000012 в РНКБ Банк ПАО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144AFC">
        <w:rPr>
          <w:rFonts w:ascii="Times New Roman" w:hAnsi="Times New Roman" w:cs="Times New Roman"/>
          <w:sz w:val="26"/>
          <w:szCs w:val="26"/>
          <w:lang w:eastAsia="en-US"/>
        </w:rPr>
        <w:t>802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144AFC">
        <w:rPr>
          <w:rFonts w:ascii="Times New Roman" w:hAnsi="Times New Roman" w:cs="Times New Roman"/>
          <w:sz w:val="26"/>
          <w:szCs w:val="26"/>
          <w:lang w:eastAsia="en-US"/>
        </w:rPr>
        <w:t>я 11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Никулиной Н.П.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069A">
              <w:rPr>
                <w:rFonts w:ascii="Times New Roman" w:hAnsi="Times New Roman"/>
                <w:sz w:val="24"/>
                <w:szCs w:val="24"/>
              </w:rPr>
              <w:t>Ломоносова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E069A">
              <w:rPr>
                <w:rFonts w:ascii="Times New Roman" w:hAnsi="Times New Roman"/>
                <w:sz w:val="24"/>
                <w:szCs w:val="24"/>
              </w:rPr>
              <w:t>53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8E069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13246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Степанькову П.В.</w:t>
            </w:r>
          </w:p>
          <w:p w:rsidR="0091688C" w:rsidRPr="005C28A1" w:rsidP="009168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1688C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Ломоносова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1688C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295053,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8E069A">
        <w:rPr>
          <w:rFonts w:ascii="Times New Roman" w:hAnsi="Times New Roman"/>
          <w:sz w:val="24"/>
          <w:szCs w:val="24"/>
          <w:lang w:eastAsia="ru-RU"/>
        </w:rPr>
        <w:t>25.04.</w:t>
      </w:r>
      <w:r>
        <w:rPr>
          <w:rFonts w:ascii="Times New Roman" w:hAnsi="Times New Roman"/>
          <w:sz w:val="24"/>
          <w:szCs w:val="24"/>
          <w:lang w:eastAsia="ru-RU"/>
        </w:rPr>
        <w:t>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 w:rsidR="0091688C"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91688C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069A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9031AD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91688C" w:rsidRPr="005C28A1" w:rsidP="009031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91688C" w:rsidRPr="005C28A1" w:rsidP="009031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8E069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91688C" w:rsidRPr="005C28A1" w:rsidP="009031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E069A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Никулиной Н.П.</w:t>
            </w:r>
          </w:p>
          <w:p w:rsidR="008E069A" w:rsidRPr="005C28A1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8E069A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Ломоносова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E069A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69A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Степанькову П.В.</w:t>
            </w:r>
          </w:p>
          <w:p w:rsidR="008E069A" w:rsidRPr="005C28A1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лта, </w:t>
            </w:r>
          </w:p>
          <w:p w:rsidR="008E069A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Ломоносова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E069A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69A" w:rsidRPr="005C28A1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8E069A" w:rsidRPr="005C28A1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8E069A" w:rsidRPr="005C28A1" w:rsidP="008E069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91688C" w:rsidRPr="005C28A1" w:rsidP="009031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88C" w:rsidRPr="005C28A1" w:rsidP="009031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8E069A" w:rsidRPr="005C28A1" w:rsidP="008E0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25.04.20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8E069A" w:rsidRPr="005C28A1" w:rsidP="008E0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88C" w:rsidRPr="00113246" w:rsidP="008E0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688C" w:rsidRPr="00113246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88C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E069A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E069A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E069A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E069A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E069A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E069A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483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993"/>
        <w:gridCol w:w="890"/>
        <w:gridCol w:w="1140"/>
        <w:gridCol w:w="1140"/>
        <w:gridCol w:w="661"/>
        <w:gridCol w:w="906"/>
        <w:gridCol w:w="1087"/>
        <w:gridCol w:w="2823"/>
        <w:gridCol w:w="851"/>
      </w:tblGrid>
      <w:tr w:rsidTr="009031AD">
        <w:tblPrEx>
          <w:tblW w:w="11483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294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90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0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282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0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tabs>
                <w:tab w:val="left" w:pos="0"/>
              </w:tabs>
              <w:spacing w:after="0" w:line="240" w:lineRule="auto"/>
              <w:ind w:left="-505" w:firstLine="505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1277.87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1277.87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20.03.2021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1277.87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1277.87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1277.87 x (1132-184)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383.62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(1101-184)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128.16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(1071-184)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123.97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(1041-184)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119.78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(1010-184)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115.44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(980-184)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111.25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(947-184)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106.64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(918-184)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102.58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(888-184)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98.39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(856-184)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93.92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(827-184)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89.87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441.35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441.35 x (796-184) x 1/300 x 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85.53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(765-184)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84.95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(30-19)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(737-165)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83.63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(706-134)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83.63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(674-102)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83.63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(645-73)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83.63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(30-30) x 0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(615-43)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83.63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461.72 x 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(583-11)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83.63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(30-11)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553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80.85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523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76.47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492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71.94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462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67.55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461.72 x 429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62.72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400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62.01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372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57.67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341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52.86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310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48.06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280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43.41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250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38.76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219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33.95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188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29.15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156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24.18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127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19.69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97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15.04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дек.2023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031AD" w:rsidRPr="009031AD" w:rsidP="009031A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6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0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489.56 x 65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10.08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83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17548.08 руб.</w:t>
            </w:r>
          </w:p>
        </w:tc>
      </w:tr>
      <w:tr w:rsidTr="009031AD">
        <w:tblPrEx>
          <w:tblW w:w="11483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83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1AD" w:rsidRPr="009031AD" w:rsidP="009031A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031A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2940.27 руб</w:t>
            </w:r>
          </w:p>
        </w:tc>
      </w:tr>
    </w:tbl>
    <w:p w:rsidR="00855DA8" w:rsidRPr="009031A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855DA8" w:rsidRPr="009031A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3D2A53" w:rsidRPr="009031A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3315D" w:rsidRPr="009031AD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74663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44AFC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4C18"/>
    <w:rsid w:val="003550F6"/>
    <w:rsid w:val="00374BB8"/>
    <w:rsid w:val="00383713"/>
    <w:rsid w:val="0039212F"/>
    <w:rsid w:val="003933F0"/>
    <w:rsid w:val="003A0476"/>
    <w:rsid w:val="003A354B"/>
    <w:rsid w:val="003B62D4"/>
    <w:rsid w:val="003C1EDE"/>
    <w:rsid w:val="003C4975"/>
    <w:rsid w:val="003C7172"/>
    <w:rsid w:val="003D2A53"/>
    <w:rsid w:val="003D2D44"/>
    <w:rsid w:val="003E2733"/>
    <w:rsid w:val="003F3CCB"/>
    <w:rsid w:val="003F725F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21BDF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069A"/>
    <w:rsid w:val="008E65F7"/>
    <w:rsid w:val="008F70F4"/>
    <w:rsid w:val="009031AD"/>
    <w:rsid w:val="009034EF"/>
    <w:rsid w:val="0090363A"/>
    <w:rsid w:val="0090406E"/>
    <w:rsid w:val="00904EAA"/>
    <w:rsid w:val="009054F0"/>
    <w:rsid w:val="00914368"/>
    <w:rsid w:val="0091616C"/>
    <w:rsid w:val="0091688C"/>
    <w:rsid w:val="0091732A"/>
    <w:rsid w:val="0092104C"/>
    <w:rsid w:val="00921E88"/>
    <w:rsid w:val="0092493C"/>
    <w:rsid w:val="009256C4"/>
    <w:rsid w:val="00932A58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36BE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7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5F50-7A8A-40BE-A07E-5F7C21E9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