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№2-0937/95/2018</w:t>
      </w:r>
    </w:p>
    <w:p w:rsidR="00A77B3E"/>
    <w:p w:rsidR="00A77B3E">
      <w:r>
        <w:t xml:space="preserve">   Р Е Ш Е Н И Е</w:t>
      </w:r>
    </w:p>
    <w:p w:rsidR="00A77B3E">
      <w:r>
        <w:t>Именем Российской Федерации</w:t>
      </w:r>
    </w:p>
    <w:p w:rsidR="00A77B3E">
      <w:r>
        <w:t>резолютивная часть</w:t>
      </w:r>
    </w:p>
    <w:p w:rsidR="00A77B3E"/>
    <w:p w:rsidR="00A77B3E">
      <w:r>
        <w:t xml:space="preserve">14 ноября 2018 года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г. Ялта</w:t>
      </w:r>
    </w:p>
    <w:p w:rsidR="00A77B3E"/>
    <w:p w:rsidR="00A77B3E">
      <w:r>
        <w:t xml:space="preserve">Суд, в составе мирового судьи судебного участка №95 Ялтинского судебного района (городской округ Ялта) Республики Крым Казаченко Ю.Н., при секретаре Кузнецове М.П., с участием представителя истца – поверенного </w:t>
      </w:r>
      <w:r>
        <w:t>фио</w:t>
      </w:r>
      <w:r>
        <w:t xml:space="preserve">, ответчика </w:t>
      </w:r>
      <w:r>
        <w:t>фио</w:t>
      </w:r>
      <w:r>
        <w:t xml:space="preserve">, </w:t>
      </w:r>
    </w:p>
    <w:p w:rsidR="00A77B3E">
      <w:r>
        <w:t>рассмотрев в открытом суд</w:t>
      </w:r>
      <w:r>
        <w:t xml:space="preserve">ебном заседании гражданское дело по иску Государственного унитарного предприятия Республики Крым «Водоканал Южного берега Крыма» к </w:t>
      </w:r>
      <w:r>
        <w:t>Кискину</w:t>
      </w:r>
      <w:r>
        <w:t xml:space="preserve">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 о взыскании задолженности за услуги по водоснабжению и водоотведению,</w:t>
      </w:r>
    </w:p>
    <w:p w:rsidR="00A77B3E">
      <w:r>
        <w:t>руководствуясь ст.ст.196-199 Граж</w:t>
      </w:r>
      <w:r>
        <w:t>данского процессуального кодекса Российской Федерации,</w:t>
      </w:r>
    </w:p>
    <w:p w:rsidR="00A77B3E">
      <w:r>
        <w:t>РЕШИЛ:</w:t>
      </w:r>
    </w:p>
    <w:p w:rsidR="00A77B3E"/>
    <w:p w:rsidR="00A77B3E">
      <w:r>
        <w:t xml:space="preserve">Исковые требования Государственного унитарного предприятия Республики Крым «Водоканал Южного берега Крыма» к </w:t>
      </w:r>
      <w:r>
        <w:t>Кискину</w:t>
      </w:r>
      <w:r>
        <w:t xml:space="preserve">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 о взыскании задолженности за услуги по водоснабжению и водоотв</w:t>
      </w:r>
      <w:r>
        <w:t xml:space="preserve">едению – удовлетворить частично. </w:t>
      </w:r>
    </w:p>
    <w:p w:rsidR="00A77B3E">
      <w:r>
        <w:t xml:space="preserve">Взыскать с </w:t>
      </w:r>
      <w:r>
        <w:t>Кискина</w:t>
      </w:r>
      <w:r>
        <w:t xml:space="preserve"> </w:t>
      </w:r>
      <w:r>
        <w:t>фио</w:t>
      </w:r>
      <w:r>
        <w:t xml:space="preserve"> в пользу Государственного унитарного предприятия Республики Крым «Водоканал Южного берега Крыма» (р/с 40602810340010000033 в ПАО Банк «РНКБ» </w:t>
      </w:r>
      <w:r>
        <w:t>г.Симферополь</w:t>
      </w:r>
      <w:r>
        <w:t xml:space="preserve">, БИК 043510607, КПП 910301001, </w:t>
      </w:r>
      <w:r>
        <w:t>корр.счет</w:t>
      </w:r>
      <w:r>
        <w:t xml:space="preserve"> 301</w:t>
      </w:r>
      <w:r>
        <w:t>01810335100000607) задолженность за услуги водоснабжения и водоотведения за период с ноября 2013 года по 30 сентября 2016 года в размере 1619 рублей 07 копеек, государственную пошлину в размере 133 рубля 33 копейки, а всего 1752 рубля 40 копеек.</w:t>
      </w:r>
    </w:p>
    <w:p w:rsidR="00A77B3E">
      <w:r>
        <w:t>Взыскать с</w:t>
      </w:r>
      <w:r>
        <w:t xml:space="preserve"> </w:t>
      </w:r>
      <w:r>
        <w:t>фио</w:t>
      </w:r>
      <w:r>
        <w:t xml:space="preserve"> в пользу Государственного унитарного предприятия Республики Крым «Водоканал Южного берега Крыма» (р/с 40602810340010000033 в ПАО Банк «РНКБ» </w:t>
      </w:r>
      <w:r>
        <w:t>г.Симферополь</w:t>
      </w:r>
      <w:r>
        <w:t xml:space="preserve">, БИК 043510607, КПП 910301001, </w:t>
      </w:r>
      <w:r>
        <w:t>корр.счет</w:t>
      </w:r>
      <w:r>
        <w:t xml:space="preserve"> 30101810335100000607) задолженность за услуги водоснабж</w:t>
      </w:r>
      <w:r>
        <w:t>ения и водоотведения за период с ноября 2013 года по 30 сентября 2016 года в размере 1619 рублей 07 копеек, государственную пошлину в размере 133 рубля 33 копейки, а всего 1752 рубля 40 копеек.</w:t>
      </w:r>
    </w:p>
    <w:p w:rsidR="00A77B3E">
      <w:r>
        <w:t xml:space="preserve">Взыскать с </w:t>
      </w:r>
      <w:r>
        <w:t>фио</w:t>
      </w:r>
      <w:r>
        <w:t xml:space="preserve"> в пользу Государственного унитарного предприяти</w:t>
      </w:r>
      <w:r>
        <w:t xml:space="preserve">я Республики Крым «Водоканал Южного берега Крыма» (р/с 40602810340010000033 в ПАО Банк «РНКБ» </w:t>
      </w:r>
      <w:r>
        <w:t>г.Симферополь</w:t>
      </w:r>
      <w:r>
        <w:t xml:space="preserve">, БИК 043510607, КПП 910301001, </w:t>
      </w:r>
      <w:r>
        <w:t>корр.счет</w:t>
      </w:r>
      <w:r>
        <w:t xml:space="preserve"> 30101810335100000607) задолженность за услуги водоснабжения и водоотведения за период с ноября 2013 года по</w:t>
      </w:r>
      <w:r>
        <w:t xml:space="preserve"> 30 сентября 2016 года в размере 1619 рублей 07 копеек, государственную пошлину в размере 133 рубля 33 копейки, а всего 1752 рубля 40 копеек.</w:t>
      </w:r>
    </w:p>
    <w:p w:rsidR="00A77B3E">
      <w:r>
        <w:t>В остальной части исковых требований о взыскании задолженности за период с 01 февраля 2013 года по октябрь 2013 го</w:t>
      </w:r>
      <w:r>
        <w:t xml:space="preserve">да включительно -  отказать.  </w:t>
      </w:r>
    </w:p>
    <w:p w:rsidR="00A77B3E">
      <w: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</w:t>
      </w:r>
      <w:r>
        <w:t>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</w:t>
      </w:r>
      <w:r>
        <w:t xml:space="preserve">знакомиться с мотивированным решением суда по истечении пяти дней со дня поступления заявления мировому судье. </w:t>
      </w:r>
    </w:p>
    <w:p w:rsidR="00A77B3E">
      <w: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</w:t>
      </w:r>
      <w:r>
        <w:t>ционной жалобы в Ялтинский городской суд Республики Крым через мирового судью.</w:t>
      </w:r>
    </w:p>
    <w:p w:rsidR="00A77B3E"/>
    <w:p w:rsidR="00A77B3E"/>
    <w:p w:rsidR="00A77B3E"/>
    <w:p w:rsidR="00A77B3E">
      <w:r>
        <w:t xml:space="preserve">Мировой судья: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224E5" w:rsidP="002224E5">
      <w:r>
        <w:t xml:space="preserve">Согласовано </w:t>
      </w:r>
    </w:p>
    <w:p w:rsidR="002224E5" w:rsidP="002224E5">
      <w:r>
        <w:t>Мировой судья Казаченко Ю.Н. ___________________________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4E5"/>
    <w:rsid w:val="002224E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