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2-0959/95/2018</w:t>
      </w:r>
    </w:p>
    <w:p w:rsidR="00A77B3E">
      <w:r>
        <w:t xml:space="preserve">                                                    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(резолютивная часть)</w:t>
      </w:r>
    </w:p>
    <w:p w:rsidR="00A77B3E"/>
    <w:p w:rsidR="00A77B3E">
      <w:r>
        <w:t xml:space="preserve"> г. Ялта                                                                      05 декабря 2018 года</w:t>
      </w:r>
    </w:p>
    <w:p w:rsidR="00A77B3E"/>
    <w:p w:rsidR="00A77B3E">
      <w:r>
        <w:t>Мировой судья судебного участка № 95 Ялтинского судебного района (городской округ Ялта) Республики Крым Казаченко Ю.Н., при секретаре Кузнецове М.П., с учас</w:t>
      </w:r>
      <w:r>
        <w:t xml:space="preserve">тием представителя истца – поверенной </w:t>
      </w:r>
      <w:r>
        <w:t>фио</w:t>
      </w:r>
      <w:r>
        <w:t xml:space="preserve">,  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учреждения-Управления Пенсионного фонда РФ в </w:t>
      </w:r>
      <w:r>
        <w:t>г.Ялта</w:t>
      </w:r>
      <w:r>
        <w:t xml:space="preserve"> Республики Крым к </w:t>
      </w:r>
      <w:r>
        <w:t>Мошниковой</w:t>
      </w:r>
      <w:r>
        <w:t xml:space="preserve"> </w:t>
      </w:r>
      <w:r>
        <w:t>Нэлине</w:t>
      </w:r>
      <w:r>
        <w:t xml:space="preserve"> Ивановне о взыскании излиш</w:t>
      </w:r>
      <w:r>
        <w:t>не выплаченных сумм федеральной социальной доплаты к пенсии,</w:t>
      </w:r>
    </w:p>
    <w:p w:rsidR="00A77B3E">
      <w:r>
        <w:t xml:space="preserve">руководствуясь ст.ст.196-199 Гражданского процессуального кодекса Российской Федерации, </w:t>
      </w:r>
    </w:p>
    <w:p w:rsidR="00A77B3E">
      <w:r>
        <w:t xml:space="preserve">РЕШИЛ: </w:t>
      </w:r>
    </w:p>
    <w:p w:rsidR="00A77B3E"/>
    <w:p w:rsidR="00A77B3E">
      <w:r>
        <w:t>Иск Государственного учреждения-Управления Пенсионного фонда РФ в г. Ялта Республики Крым о взыск</w:t>
      </w:r>
      <w:r>
        <w:t xml:space="preserve">ании излишне выплаченных сумм федеральной социальной доплаты к пенсии - удовлетворить. </w:t>
      </w:r>
    </w:p>
    <w:p w:rsidR="00A77B3E">
      <w:r>
        <w:t xml:space="preserve">Взыскать с </w:t>
      </w:r>
      <w:r>
        <w:t>Мошниковой</w:t>
      </w:r>
      <w:r>
        <w:t xml:space="preserve"> </w:t>
      </w:r>
      <w:r>
        <w:t>Нэлины</w:t>
      </w:r>
      <w:r>
        <w:t xml:space="preserve"> Ивановны в пользу Государственного учреждения-Управления Пенсионного фонда РФ в г. Ялта Республики Крым излишне выплаченную сумму федеральн</w:t>
      </w:r>
      <w:r>
        <w:t>ой социальной доплаты к пенсии в размер 2976 рублей 61 копейку, государственную пошлину в размере 400 рублей, а всего 3376 рублей 61 копейку.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t>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</w:t>
      </w:r>
      <w:r>
        <w:t xml:space="preserve">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</w:t>
      </w:r>
      <w:r>
        <w:t>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</w:t>
      </w:r>
      <w:r>
        <w:tab/>
        <w:t xml:space="preserve">Ю.Н. </w:t>
      </w:r>
      <w:r>
        <w:t>Казаченко</w:t>
      </w:r>
    </w:p>
    <w:p w:rsidR="00635ABA" w:rsidP="00635ABA">
      <w:r>
        <w:t xml:space="preserve">Согласовано </w:t>
      </w:r>
    </w:p>
    <w:p w:rsidR="00635ABA" w:rsidP="00635ABA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BA"/>
    <w:rsid w:val="00635A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35AB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3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