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</w:t>
      </w:r>
    </w:p>
    <w:p w:rsidR="00A77B3E">
      <w:r>
        <w:t>Дело №2-0996/95/2018</w:t>
      </w:r>
    </w:p>
    <w:p w:rsidR="00A77B3E">
      <w:r>
        <w:t>91MS0095-01-2018-001964-98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ab/>
      </w:r>
      <w:r>
        <w:tab/>
      </w:r>
      <w:r>
        <w:tab/>
      </w:r>
    </w:p>
    <w:p w:rsidR="00A77B3E">
      <w:r>
        <w:t>г. Ялта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 декабря 2018 года</w:t>
      </w:r>
    </w:p>
    <w:p w:rsidR="00A77B3E"/>
    <w:p w:rsidR="00A77B3E">
      <w:r>
        <w:t xml:space="preserve">Суд, в составе мирового судьи судебного участка № 95 Ялтинского судебного района (городской округ Ялта) Республики </w:t>
      </w:r>
      <w:r>
        <w:t xml:space="preserve">Крым  Казаченко Ю.Н., при секретаре Кузнецове М.П., с участием истца – </w:t>
      </w:r>
      <w:r>
        <w:t>фио</w:t>
      </w:r>
      <w:r>
        <w:t xml:space="preserve">,  представителя ответчика – </w:t>
      </w:r>
      <w:r>
        <w:t>фио</w:t>
      </w:r>
      <w:r>
        <w:t xml:space="preserve">,  представителя отдела по защите прав потребителя территориального отдела по г. Ялте Межрегионального управления </w:t>
      </w:r>
      <w:r>
        <w:t>Роспотребнадзора</w:t>
      </w:r>
      <w:r>
        <w:t xml:space="preserve"> по Республике Крым </w:t>
      </w:r>
      <w:r>
        <w:t xml:space="preserve">и городу федерального значения Севастополю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</w:t>
      </w:r>
      <w:r>
        <w:t>фио</w:t>
      </w:r>
      <w:r>
        <w:t xml:space="preserve"> к индивидуальному предпринимателю Власюк Лилии Владимировне о возврате денежных средств за некачественный товар,</w:t>
      </w:r>
    </w:p>
    <w:p w:rsidR="00A77B3E">
      <w:r>
        <w:t>руководствуясь ст.ст.19</w:t>
      </w:r>
      <w:r>
        <w:t>6-199 Гражданского процессуального кодекса Российской Федерации, суд</w:t>
      </w:r>
    </w:p>
    <w:p w:rsidR="00A77B3E">
      <w:r>
        <w:t xml:space="preserve">РЕШИЛ: </w:t>
      </w:r>
    </w:p>
    <w:p w:rsidR="00A77B3E"/>
    <w:p w:rsidR="00A77B3E">
      <w:r>
        <w:t xml:space="preserve">В удовлетворении исковых требований </w:t>
      </w:r>
      <w:r>
        <w:t>фио</w:t>
      </w:r>
      <w:r>
        <w:t xml:space="preserve"> к индивидуальному предпринимателю Власюк Лилии Владимировне о возврате денежных средств за некачественный товар – отказать. </w:t>
      </w:r>
    </w:p>
    <w:p w:rsidR="00A77B3E">
      <w:r>
        <w:t xml:space="preserve">Взыскать с </w:t>
      </w:r>
      <w:r>
        <w:t>фи</w:t>
      </w:r>
      <w:r>
        <w:t>о</w:t>
      </w:r>
      <w:r>
        <w:t xml:space="preserve"> в доход бюджета муниципального образования городской округ Ялта государственную пошлину в размере 400 рублей.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</w:t>
      </w:r>
      <w:r>
        <w:t xml:space="preserve">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</w:t>
      </w:r>
      <w:r>
        <w:t xml:space="preserve">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77B3E">
      <w:r>
        <w:t>Решение может быть обжаловано в апелляционном порядке в течение</w:t>
      </w:r>
      <w:r>
        <w:t xml:space="preserve">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A77B3E"/>
    <w:p w:rsidR="00A77B3E">
      <w:r>
        <w:t xml:space="preserve">Мировой судья: </w:t>
      </w:r>
      <w:r>
        <w:tab/>
      </w:r>
    </w:p>
    <w:p w:rsidR="00A77B3E">
      <w:r>
        <w:t xml:space="preserve">Согласовано </w:t>
      </w:r>
    </w:p>
    <w:p w:rsidR="00430B23">
      <w:r>
        <w:t>Мировой судья</w:t>
      </w:r>
      <w:r>
        <w:t xml:space="preserve"> Казаченко Ю.Н. ___________________________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23"/>
    <w:rsid w:val="00430B23"/>
    <w:rsid w:val="005C420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30B2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30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