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21612" w:rsidRPr="00B1796C" w:rsidP="00021612">
      <w:pPr>
        <w:jc w:val="right"/>
        <w:rPr>
          <w:bCs/>
          <w:sz w:val="28"/>
          <w:szCs w:val="28"/>
        </w:rPr>
      </w:pPr>
      <w:r w:rsidRPr="00B1796C">
        <w:rPr>
          <w:sz w:val="28"/>
          <w:szCs w:val="28"/>
        </w:rPr>
        <w:t>Дело № 2-</w:t>
      </w:r>
      <w:r w:rsidRPr="00B1796C" w:rsidR="00FB68F6">
        <w:rPr>
          <w:sz w:val="28"/>
          <w:szCs w:val="28"/>
        </w:rPr>
        <w:t>96-</w:t>
      </w:r>
      <w:r w:rsidR="0029025B">
        <w:rPr>
          <w:sz w:val="28"/>
          <w:szCs w:val="28"/>
        </w:rPr>
        <w:t>3</w:t>
      </w:r>
      <w:r w:rsidRPr="00B1796C" w:rsidR="00C036CF">
        <w:rPr>
          <w:sz w:val="28"/>
          <w:szCs w:val="28"/>
        </w:rPr>
        <w:t>/2018</w:t>
      </w:r>
      <w:r w:rsidRPr="00B1796C">
        <w:rPr>
          <w:sz w:val="28"/>
          <w:szCs w:val="28"/>
        </w:rPr>
        <w:t xml:space="preserve"> год </w:t>
      </w:r>
    </w:p>
    <w:p w:rsidR="00021612" w:rsidRPr="00B1796C" w:rsidP="00021612">
      <w:pPr>
        <w:jc w:val="both"/>
        <w:rPr>
          <w:bCs/>
          <w:sz w:val="28"/>
          <w:szCs w:val="28"/>
        </w:rPr>
      </w:pPr>
    </w:p>
    <w:p w:rsidR="00021612" w:rsidRPr="00B1796C" w:rsidP="00021612">
      <w:pPr>
        <w:jc w:val="center"/>
        <w:rPr>
          <w:b/>
          <w:sz w:val="28"/>
          <w:szCs w:val="28"/>
        </w:rPr>
      </w:pPr>
      <w:r w:rsidRPr="00B1796C">
        <w:rPr>
          <w:b/>
          <w:bCs/>
          <w:sz w:val="28"/>
          <w:szCs w:val="28"/>
        </w:rPr>
        <w:t>РЕШЕНИЕ</w:t>
      </w:r>
    </w:p>
    <w:p w:rsidR="00021612" w:rsidRPr="00B1796C" w:rsidP="00021612">
      <w:pPr>
        <w:jc w:val="center"/>
        <w:rPr>
          <w:b/>
          <w:bCs/>
          <w:sz w:val="28"/>
          <w:szCs w:val="28"/>
        </w:rPr>
      </w:pPr>
      <w:r w:rsidRPr="00B1796C">
        <w:rPr>
          <w:b/>
          <w:bCs/>
          <w:sz w:val="28"/>
          <w:szCs w:val="28"/>
        </w:rPr>
        <w:t>Именем Российской Федерации</w:t>
      </w:r>
    </w:p>
    <w:p w:rsidR="004A6CDF" w:rsidRPr="00B1796C" w:rsidP="00021612">
      <w:pPr>
        <w:jc w:val="center"/>
        <w:rPr>
          <w:b/>
          <w:bCs/>
          <w:sz w:val="28"/>
          <w:szCs w:val="28"/>
        </w:rPr>
      </w:pPr>
    </w:p>
    <w:p w:rsidR="00206BAC" w:rsidRPr="00B1796C" w:rsidP="00206BAC">
      <w:pPr>
        <w:pStyle w:val="NormalWeb"/>
        <w:jc w:val="center"/>
        <w:rPr>
          <w:sz w:val="28"/>
          <w:szCs w:val="28"/>
        </w:rPr>
      </w:pPr>
      <w:r w:rsidRPr="00B1796C">
        <w:rPr>
          <w:rStyle w:val="Strong"/>
          <w:sz w:val="28"/>
          <w:szCs w:val="28"/>
        </w:rPr>
        <w:t xml:space="preserve">Резолютивная часть решения объявлена </w:t>
      </w:r>
      <w:r w:rsidRPr="00B1796C" w:rsidR="007D456C">
        <w:rPr>
          <w:rStyle w:val="Strong"/>
          <w:sz w:val="28"/>
          <w:szCs w:val="28"/>
        </w:rPr>
        <w:t>12.01.2018</w:t>
      </w:r>
      <w:r w:rsidRPr="00B1796C">
        <w:rPr>
          <w:rStyle w:val="Strong"/>
          <w:sz w:val="28"/>
          <w:szCs w:val="28"/>
        </w:rPr>
        <w:t xml:space="preserve"> года</w:t>
      </w:r>
    </w:p>
    <w:p w:rsidR="00206BAC" w:rsidRPr="00B1796C" w:rsidP="00206BAC">
      <w:pPr>
        <w:pStyle w:val="NormalWeb"/>
        <w:jc w:val="center"/>
        <w:rPr>
          <w:sz w:val="28"/>
          <w:szCs w:val="28"/>
        </w:rPr>
      </w:pPr>
      <w:r w:rsidRPr="00B1796C">
        <w:rPr>
          <w:rStyle w:val="Strong"/>
          <w:sz w:val="28"/>
          <w:szCs w:val="28"/>
        </w:rPr>
        <w:t>Мотив</w:t>
      </w:r>
      <w:r w:rsidRPr="00B1796C" w:rsidR="007D456C">
        <w:rPr>
          <w:rStyle w:val="Strong"/>
          <w:sz w:val="28"/>
          <w:szCs w:val="28"/>
        </w:rPr>
        <w:t>ированное решение изготовлено 1</w:t>
      </w:r>
      <w:r w:rsidRPr="00B1796C" w:rsidR="00B1796C">
        <w:rPr>
          <w:rStyle w:val="Strong"/>
          <w:sz w:val="28"/>
          <w:szCs w:val="28"/>
        </w:rPr>
        <w:t>6</w:t>
      </w:r>
      <w:r w:rsidRPr="00B1796C" w:rsidR="007D456C">
        <w:rPr>
          <w:rStyle w:val="Strong"/>
          <w:sz w:val="28"/>
          <w:szCs w:val="28"/>
        </w:rPr>
        <w:t>.01.2018</w:t>
      </w:r>
      <w:r w:rsidRPr="00B1796C">
        <w:rPr>
          <w:rStyle w:val="Strong"/>
          <w:sz w:val="28"/>
          <w:szCs w:val="28"/>
        </w:rPr>
        <w:t xml:space="preserve"> года</w:t>
      </w:r>
    </w:p>
    <w:p w:rsidR="00206BAC" w:rsidRPr="00B1796C" w:rsidP="00021612">
      <w:pPr>
        <w:jc w:val="center"/>
        <w:rPr>
          <w:b/>
          <w:bCs/>
          <w:sz w:val="28"/>
          <w:szCs w:val="28"/>
        </w:rPr>
      </w:pPr>
    </w:p>
    <w:p w:rsidR="00021612" w:rsidRPr="00B1796C" w:rsidP="00021612">
      <w:pPr>
        <w:jc w:val="both"/>
        <w:rPr>
          <w:bCs/>
          <w:sz w:val="28"/>
          <w:szCs w:val="28"/>
        </w:rPr>
      </w:pPr>
    </w:p>
    <w:p w:rsidR="00021612" w:rsidRPr="00B1796C" w:rsidP="00021612">
      <w:pPr>
        <w:ind w:firstLine="708"/>
        <w:jc w:val="both"/>
        <w:rPr>
          <w:bCs/>
          <w:sz w:val="28"/>
          <w:szCs w:val="28"/>
        </w:rPr>
      </w:pPr>
      <w:r w:rsidRPr="00B1796C">
        <w:rPr>
          <w:bCs/>
          <w:sz w:val="28"/>
          <w:szCs w:val="28"/>
        </w:rPr>
        <w:t>1</w:t>
      </w:r>
      <w:r w:rsidR="0029025B">
        <w:rPr>
          <w:bCs/>
          <w:sz w:val="28"/>
          <w:szCs w:val="28"/>
        </w:rPr>
        <w:t>2</w:t>
      </w:r>
      <w:r w:rsidRPr="00B1796C">
        <w:rPr>
          <w:bCs/>
          <w:sz w:val="28"/>
          <w:szCs w:val="28"/>
        </w:rPr>
        <w:t xml:space="preserve"> января 2018</w:t>
      </w:r>
      <w:r w:rsidRPr="00B1796C">
        <w:rPr>
          <w:bCs/>
          <w:sz w:val="28"/>
          <w:szCs w:val="28"/>
        </w:rPr>
        <w:t xml:space="preserve"> года</w:t>
      </w:r>
      <w:r w:rsidRPr="00B1796C">
        <w:rPr>
          <w:bCs/>
          <w:sz w:val="28"/>
          <w:szCs w:val="28"/>
        </w:rPr>
        <w:tab/>
      </w:r>
      <w:r w:rsidRPr="00B1796C">
        <w:rPr>
          <w:bCs/>
          <w:sz w:val="28"/>
          <w:szCs w:val="28"/>
        </w:rPr>
        <w:tab/>
      </w:r>
      <w:r w:rsidRPr="00B1796C">
        <w:rPr>
          <w:bCs/>
          <w:sz w:val="28"/>
          <w:szCs w:val="28"/>
        </w:rPr>
        <w:tab/>
      </w:r>
      <w:r w:rsidRPr="00B1796C">
        <w:rPr>
          <w:bCs/>
          <w:sz w:val="28"/>
          <w:szCs w:val="28"/>
        </w:rPr>
        <w:tab/>
      </w:r>
      <w:r w:rsidRPr="00B1796C">
        <w:rPr>
          <w:bCs/>
          <w:sz w:val="28"/>
          <w:szCs w:val="28"/>
        </w:rPr>
        <w:tab/>
      </w:r>
      <w:r w:rsidRPr="00B1796C">
        <w:rPr>
          <w:bCs/>
          <w:sz w:val="28"/>
          <w:szCs w:val="28"/>
        </w:rPr>
        <w:tab/>
      </w:r>
      <w:r w:rsidRPr="00B1796C">
        <w:rPr>
          <w:bCs/>
          <w:sz w:val="28"/>
          <w:szCs w:val="28"/>
        </w:rPr>
        <w:tab/>
      </w:r>
      <w:r w:rsidRPr="00B1796C">
        <w:rPr>
          <w:bCs/>
          <w:sz w:val="28"/>
          <w:szCs w:val="28"/>
        </w:rPr>
        <w:tab/>
        <w:t>г. Ялта</w:t>
      </w:r>
    </w:p>
    <w:p w:rsidR="00B543C6" w:rsidRPr="00B1796C" w:rsidP="00021612">
      <w:pPr>
        <w:ind w:firstLine="708"/>
        <w:jc w:val="both"/>
        <w:rPr>
          <w:bCs/>
          <w:sz w:val="28"/>
          <w:szCs w:val="28"/>
        </w:rPr>
      </w:pPr>
    </w:p>
    <w:p w:rsidR="0062400C" w:rsidRPr="00B1796C" w:rsidP="0062400C">
      <w:pPr>
        <w:ind w:firstLine="708"/>
        <w:jc w:val="both"/>
        <w:rPr>
          <w:sz w:val="28"/>
          <w:szCs w:val="28"/>
        </w:rPr>
      </w:pPr>
      <w:r w:rsidRPr="00B1796C">
        <w:rPr>
          <w:sz w:val="28"/>
          <w:szCs w:val="28"/>
        </w:rPr>
        <w:t xml:space="preserve">Суд в составе </w:t>
      </w:r>
      <w:r w:rsidRPr="00B1796C" w:rsidR="00021612">
        <w:rPr>
          <w:sz w:val="28"/>
          <w:szCs w:val="28"/>
        </w:rPr>
        <w:t xml:space="preserve">председательствующего </w:t>
      </w:r>
      <w:r w:rsidRPr="00B1796C">
        <w:rPr>
          <w:sz w:val="28"/>
          <w:szCs w:val="28"/>
        </w:rPr>
        <w:t>мирового судьи Ялтинского судебного района (городской округ Ялта)</w:t>
      </w:r>
      <w:r w:rsidRPr="00B1796C" w:rsidR="006408E4">
        <w:rPr>
          <w:sz w:val="28"/>
          <w:szCs w:val="28"/>
        </w:rPr>
        <w:t xml:space="preserve"> Республики Крым</w:t>
      </w:r>
      <w:r w:rsidRPr="00B1796C">
        <w:rPr>
          <w:sz w:val="28"/>
          <w:szCs w:val="28"/>
        </w:rPr>
        <w:t xml:space="preserve"> Бекенштейн Е.Л.</w:t>
      </w:r>
      <w:r w:rsidRPr="00B1796C" w:rsidR="00021612">
        <w:rPr>
          <w:sz w:val="28"/>
          <w:szCs w:val="28"/>
        </w:rPr>
        <w:t xml:space="preserve">, </w:t>
      </w:r>
      <w:r w:rsidRPr="00B1796C" w:rsidR="00E70DB2">
        <w:rPr>
          <w:sz w:val="28"/>
          <w:szCs w:val="28"/>
        </w:rPr>
        <w:t>при секретаре Леоновой С.С., с участием представителя истца</w:t>
      </w:r>
      <w:r w:rsidRPr="00B1796C">
        <w:rPr>
          <w:sz w:val="28"/>
          <w:szCs w:val="28"/>
        </w:rPr>
        <w:t xml:space="preserve"> Дмитренко С.Ю., ответчиков </w:t>
      </w:r>
      <w:r w:rsidRPr="00B1796C">
        <w:rPr>
          <w:sz w:val="28"/>
          <w:szCs w:val="28"/>
        </w:rPr>
        <w:t>Щепининой</w:t>
      </w:r>
      <w:r w:rsidRPr="00B1796C">
        <w:rPr>
          <w:sz w:val="28"/>
          <w:szCs w:val="28"/>
        </w:rPr>
        <w:t xml:space="preserve"> И.Н., </w:t>
      </w:r>
      <w:r w:rsidRPr="00B1796C">
        <w:rPr>
          <w:sz w:val="28"/>
          <w:szCs w:val="28"/>
        </w:rPr>
        <w:t>Щепинина</w:t>
      </w:r>
      <w:r w:rsidRPr="00B1796C">
        <w:rPr>
          <w:sz w:val="28"/>
          <w:szCs w:val="28"/>
        </w:rPr>
        <w:t xml:space="preserve"> С.В., третье лицо </w:t>
      </w:r>
      <w:r w:rsidRPr="00B1796C">
        <w:rPr>
          <w:sz w:val="28"/>
          <w:szCs w:val="28"/>
        </w:rPr>
        <w:t>Арендт</w:t>
      </w:r>
      <w:r w:rsidRPr="00B1796C">
        <w:rPr>
          <w:sz w:val="28"/>
          <w:szCs w:val="28"/>
        </w:rPr>
        <w:t xml:space="preserve"> Т.В., </w:t>
      </w:r>
    </w:p>
    <w:p w:rsidR="00021612" w:rsidRPr="00B1796C" w:rsidP="0062400C">
      <w:pPr>
        <w:ind w:firstLine="708"/>
        <w:jc w:val="both"/>
        <w:rPr>
          <w:sz w:val="28"/>
          <w:szCs w:val="28"/>
        </w:rPr>
      </w:pPr>
      <w:r w:rsidRPr="00B1796C">
        <w:rPr>
          <w:sz w:val="28"/>
          <w:szCs w:val="28"/>
        </w:rPr>
        <w:t xml:space="preserve">рассмотрев в открытом судебном заседании гражданское дело по иску Товарищества собственников недвижимости «МИРТ» к </w:t>
      </w:r>
      <w:r w:rsidRPr="00B1796C">
        <w:rPr>
          <w:sz w:val="28"/>
          <w:szCs w:val="28"/>
        </w:rPr>
        <w:t>Щепининой</w:t>
      </w:r>
      <w:r w:rsidRPr="00B1796C">
        <w:rPr>
          <w:sz w:val="28"/>
          <w:szCs w:val="28"/>
        </w:rPr>
        <w:t xml:space="preserve"> И</w:t>
      </w:r>
      <w:r w:rsidR="00207023">
        <w:rPr>
          <w:sz w:val="28"/>
          <w:szCs w:val="28"/>
        </w:rPr>
        <w:t>.</w:t>
      </w:r>
      <w:r w:rsidRPr="00B1796C">
        <w:rPr>
          <w:sz w:val="28"/>
          <w:szCs w:val="28"/>
        </w:rPr>
        <w:t xml:space="preserve"> Н</w:t>
      </w:r>
      <w:r w:rsidR="00207023">
        <w:rPr>
          <w:sz w:val="28"/>
          <w:szCs w:val="28"/>
        </w:rPr>
        <w:t>.</w:t>
      </w:r>
      <w:r w:rsidRPr="00B1796C">
        <w:rPr>
          <w:sz w:val="28"/>
          <w:szCs w:val="28"/>
        </w:rPr>
        <w:t xml:space="preserve">, </w:t>
      </w:r>
      <w:r w:rsidRPr="00B1796C">
        <w:rPr>
          <w:sz w:val="28"/>
          <w:szCs w:val="28"/>
        </w:rPr>
        <w:t>Щепинину</w:t>
      </w:r>
      <w:r w:rsidRPr="00B1796C">
        <w:rPr>
          <w:sz w:val="28"/>
          <w:szCs w:val="28"/>
        </w:rPr>
        <w:t xml:space="preserve"> Д</w:t>
      </w:r>
      <w:r w:rsidR="00207023">
        <w:rPr>
          <w:sz w:val="28"/>
          <w:szCs w:val="28"/>
        </w:rPr>
        <w:t>.</w:t>
      </w:r>
      <w:r w:rsidRPr="00B1796C">
        <w:rPr>
          <w:sz w:val="28"/>
          <w:szCs w:val="28"/>
        </w:rPr>
        <w:t>В</w:t>
      </w:r>
      <w:r w:rsidR="00207023">
        <w:rPr>
          <w:sz w:val="28"/>
          <w:szCs w:val="28"/>
        </w:rPr>
        <w:t>.</w:t>
      </w:r>
      <w:r w:rsidRPr="00B1796C">
        <w:rPr>
          <w:sz w:val="28"/>
          <w:szCs w:val="28"/>
        </w:rPr>
        <w:t xml:space="preserve">, </w:t>
      </w:r>
      <w:r w:rsidRPr="00B1796C">
        <w:rPr>
          <w:sz w:val="28"/>
          <w:szCs w:val="28"/>
        </w:rPr>
        <w:t>Щепинину</w:t>
      </w:r>
      <w:r w:rsidRPr="00B1796C">
        <w:rPr>
          <w:sz w:val="28"/>
          <w:szCs w:val="28"/>
        </w:rPr>
        <w:t xml:space="preserve"> С</w:t>
      </w:r>
      <w:r w:rsidR="00207023">
        <w:rPr>
          <w:sz w:val="28"/>
          <w:szCs w:val="28"/>
        </w:rPr>
        <w:t>.</w:t>
      </w:r>
      <w:r w:rsidRPr="00B1796C">
        <w:rPr>
          <w:sz w:val="28"/>
          <w:szCs w:val="28"/>
        </w:rPr>
        <w:t>В</w:t>
      </w:r>
      <w:r w:rsidR="00207023">
        <w:rPr>
          <w:sz w:val="28"/>
          <w:szCs w:val="28"/>
        </w:rPr>
        <w:t>.</w:t>
      </w:r>
      <w:r w:rsidRPr="00B1796C">
        <w:rPr>
          <w:sz w:val="28"/>
          <w:szCs w:val="28"/>
        </w:rPr>
        <w:t>, Медведевой Д</w:t>
      </w:r>
      <w:r w:rsidR="00207023">
        <w:rPr>
          <w:sz w:val="28"/>
          <w:szCs w:val="28"/>
        </w:rPr>
        <w:t>.</w:t>
      </w:r>
      <w:r w:rsidRPr="00B1796C">
        <w:rPr>
          <w:sz w:val="28"/>
          <w:szCs w:val="28"/>
        </w:rPr>
        <w:t>В</w:t>
      </w:r>
      <w:r w:rsidR="00207023">
        <w:rPr>
          <w:sz w:val="28"/>
          <w:szCs w:val="28"/>
        </w:rPr>
        <w:t>.</w:t>
      </w:r>
      <w:r w:rsidRPr="00B1796C">
        <w:rPr>
          <w:sz w:val="28"/>
          <w:szCs w:val="28"/>
        </w:rPr>
        <w:t xml:space="preserve">, третье лицо </w:t>
      </w:r>
      <w:r w:rsidRPr="00B1796C">
        <w:rPr>
          <w:sz w:val="28"/>
          <w:szCs w:val="28"/>
        </w:rPr>
        <w:t>Арендт</w:t>
      </w:r>
      <w:r w:rsidRPr="00B1796C">
        <w:rPr>
          <w:sz w:val="28"/>
          <w:szCs w:val="28"/>
        </w:rPr>
        <w:t xml:space="preserve"> Т</w:t>
      </w:r>
      <w:r w:rsidR="00207023">
        <w:rPr>
          <w:sz w:val="28"/>
          <w:szCs w:val="28"/>
        </w:rPr>
        <w:t>.</w:t>
      </w:r>
      <w:r w:rsidRPr="00B1796C">
        <w:rPr>
          <w:sz w:val="28"/>
          <w:szCs w:val="28"/>
        </w:rPr>
        <w:t>В</w:t>
      </w:r>
      <w:r w:rsidR="00207023">
        <w:rPr>
          <w:sz w:val="28"/>
          <w:szCs w:val="28"/>
        </w:rPr>
        <w:t>.</w:t>
      </w:r>
      <w:r w:rsidRPr="00B1796C">
        <w:rPr>
          <w:sz w:val="28"/>
          <w:szCs w:val="28"/>
        </w:rPr>
        <w:t xml:space="preserve"> о взыскании задолженности за предоставленные услуги по содержанию жилого помещения</w:t>
      </w:r>
      <w:r w:rsidRPr="00B1796C">
        <w:rPr>
          <w:sz w:val="28"/>
          <w:szCs w:val="28"/>
        </w:rPr>
        <w:t xml:space="preserve">, </w:t>
      </w:r>
    </w:p>
    <w:p w:rsidR="00021612" w:rsidRPr="00B1796C" w:rsidP="00021612">
      <w:pPr>
        <w:jc w:val="both"/>
        <w:rPr>
          <w:sz w:val="28"/>
          <w:szCs w:val="28"/>
        </w:rPr>
      </w:pPr>
    </w:p>
    <w:p w:rsidR="00206BAC" w:rsidRPr="00B1796C" w:rsidP="007D456C">
      <w:pPr>
        <w:ind w:firstLine="720"/>
        <w:jc w:val="center"/>
        <w:rPr>
          <w:b/>
          <w:sz w:val="28"/>
          <w:szCs w:val="28"/>
        </w:rPr>
      </w:pPr>
      <w:r w:rsidRPr="00B1796C">
        <w:rPr>
          <w:b/>
          <w:sz w:val="28"/>
          <w:szCs w:val="28"/>
        </w:rPr>
        <w:t>УСТАНОВИЛ:</w:t>
      </w:r>
    </w:p>
    <w:p w:rsidR="00B1796C" w:rsidRPr="00B1796C" w:rsidP="007D456C">
      <w:pPr>
        <w:ind w:firstLine="720"/>
        <w:jc w:val="center"/>
        <w:rPr>
          <w:b/>
          <w:sz w:val="28"/>
          <w:szCs w:val="28"/>
        </w:rPr>
      </w:pPr>
    </w:p>
    <w:p w:rsidR="007D456C" w:rsidRPr="00B1796C" w:rsidP="00217F61">
      <w:pPr>
        <w:ind w:firstLine="708"/>
        <w:jc w:val="both"/>
        <w:rPr>
          <w:sz w:val="28"/>
          <w:szCs w:val="28"/>
        </w:rPr>
      </w:pPr>
      <w:r w:rsidRPr="00B1796C">
        <w:rPr>
          <w:sz w:val="28"/>
          <w:szCs w:val="28"/>
        </w:rPr>
        <w:t xml:space="preserve">ТСН «Мирт», уточнив свои исковые требования к </w:t>
      </w:r>
      <w:r w:rsidRPr="00B1796C">
        <w:rPr>
          <w:sz w:val="28"/>
          <w:szCs w:val="28"/>
        </w:rPr>
        <w:t>Щепининой</w:t>
      </w:r>
      <w:r w:rsidRPr="00B1796C">
        <w:rPr>
          <w:sz w:val="28"/>
          <w:szCs w:val="28"/>
        </w:rPr>
        <w:t xml:space="preserve"> И.Н.</w:t>
      </w:r>
      <w:r w:rsidRPr="00B1796C">
        <w:rPr>
          <w:rStyle w:val="fio2"/>
          <w:sz w:val="28"/>
          <w:szCs w:val="28"/>
        </w:rPr>
        <w:t xml:space="preserve">, </w:t>
      </w:r>
      <w:r w:rsidRPr="00B1796C">
        <w:rPr>
          <w:rStyle w:val="fio2"/>
          <w:sz w:val="28"/>
          <w:szCs w:val="28"/>
        </w:rPr>
        <w:t>Щепинину</w:t>
      </w:r>
      <w:r w:rsidRPr="00B1796C">
        <w:rPr>
          <w:rStyle w:val="fio2"/>
          <w:sz w:val="28"/>
          <w:szCs w:val="28"/>
        </w:rPr>
        <w:t xml:space="preserve"> Д.В., </w:t>
      </w:r>
      <w:r w:rsidRPr="00B1796C">
        <w:rPr>
          <w:sz w:val="28"/>
          <w:szCs w:val="28"/>
        </w:rPr>
        <w:t>Щепинину</w:t>
      </w:r>
      <w:r w:rsidRPr="00B1796C">
        <w:rPr>
          <w:sz w:val="28"/>
          <w:szCs w:val="28"/>
        </w:rPr>
        <w:t xml:space="preserve"> С.В., Медведевой Д.В., просит суд взыскать с ответчиков задолженность </w:t>
      </w:r>
      <w:r w:rsidRPr="00B1796C" w:rsidR="00D32A4B">
        <w:rPr>
          <w:sz w:val="28"/>
          <w:szCs w:val="28"/>
        </w:rPr>
        <w:t xml:space="preserve">по ежемесячным взносам </w:t>
      </w:r>
      <w:r w:rsidRPr="00B1796C">
        <w:rPr>
          <w:sz w:val="28"/>
          <w:szCs w:val="28"/>
        </w:rPr>
        <w:t>за содержание жилого помещения за период с 01.01.2014г. по 31.08.2017г</w:t>
      </w:r>
      <w:r w:rsidR="005E125D">
        <w:rPr>
          <w:sz w:val="28"/>
          <w:szCs w:val="28"/>
        </w:rPr>
        <w:t>.</w:t>
      </w:r>
      <w:r w:rsidRPr="00B1796C">
        <w:rPr>
          <w:sz w:val="28"/>
          <w:szCs w:val="28"/>
        </w:rPr>
        <w:t xml:space="preserve"> с </w:t>
      </w:r>
      <w:r w:rsidRPr="00B1796C">
        <w:rPr>
          <w:sz w:val="28"/>
          <w:szCs w:val="28"/>
        </w:rPr>
        <w:t>Щепининой</w:t>
      </w:r>
      <w:r w:rsidRPr="00B1796C">
        <w:rPr>
          <w:sz w:val="28"/>
          <w:szCs w:val="28"/>
        </w:rPr>
        <w:t xml:space="preserve"> И.Н. в размере 4144 руб. 62 коп. и государственную пошлину в размере 218 руб. 39 коп., а</w:t>
      </w:r>
      <w:r w:rsidRPr="00B1796C">
        <w:rPr>
          <w:sz w:val="28"/>
          <w:szCs w:val="28"/>
        </w:rPr>
        <w:t xml:space="preserve"> </w:t>
      </w:r>
      <w:r w:rsidRPr="00B1796C">
        <w:rPr>
          <w:sz w:val="28"/>
          <w:szCs w:val="28"/>
        </w:rPr>
        <w:t xml:space="preserve">также пеню в размере 1751 рубль 35 копеек, с </w:t>
      </w:r>
      <w:r w:rsidRPr="00B1796C">
        <w:rPr>
          <w:sz w:val="28"/>
          <w:szCs w:val="28"/>
        </w:rPr>
        <w:t>Щепинина</w:t>
      </w:r>
      <w:r w:rsidRPr="00B1796C">
        <w:rPr>
          <w:sz w:val="28"/>
          <w:szCs w:val="28"/>
        </w:rPr>
        <w:t xml:space="preserve"> Д.В. в размере 4144 руб. 62 коп., пен</w:t>
      </w:r>
      <w:r w:rsidR="00AD7AA6">
        <w:rPr>
          <w:sz w:val="28"/>
          <w:szCs w:val="28"/>
        </w:rPr>
        <w:t>ю</w:t>
      </w:r>
      <w:r w:rsidRPr="00B1796C">
        <w:rPr>
          <w:sz w:val="28"/>
          <w:szCs w:val="28"/>
        </w:rPr>
        <w:t xml:space="preserve"> в размере 1751 руб. 35 коп., расходы на оплату государственной пошлины в размере 218 руб. 39 коп., с </w:t>
      </w:r>
      <w:r w:rsidRPr="00B1796C">
        <w:rPr>
          <w:sz w:val="28"/>
          <w:szCs w:val="28"/>
        </w:rPr>
        <w:t>Щепинина</w:t>
      </w:r>
      <w:r w:rsidRPr="00B1796C">
        <w:rPr>
          <w:sz w:val="28"/>
          <w:szCs w:val="28"/>
        </w:rPr>
        <w:t xml:space="preserve"> С.В. в размере 4144 руб. 62 коп., пен</w:t>
      </w:r>
      <w:r w:rsidR="00AD7AA6">
        <w:rPr>
          <w:sz w:val="28"/>
          <w:szCs w:val="28"/>
        </w:rPr>
        <w:t>ю</w:t>
      </w:r>
      <w:r w:rsidRPr="00B1796C">
        <w:rPr>
          <w:sz w:val="28"/>
          <w:szCs w:val="28"/>
        </w:rPr>
        <w:t xml:space="preserve"> в размере 1751 руб. 35 коп., расходы на оплату государственной пошлины в размере</w:t>
      </w:r>
      <w:r w:rsidRPr="00B1796C">
        <w:rPr>
          <w:sz w:val="28"/>
          <w:szCs w:val="28"/>
        </w:rPr>
        <w:t xml:space="preserve"> 218 руб. 39 коп. и с Медведевой Д.В.</w:t>
      </w:r>
      <w:r w:rsidRPr="00B1796C">
        <w:rPr>
          <w:sz w:val="28"/>
          <w:szCs w:val="28"/>
        </w:rPr>
        <w:tab/>
        <w:t xml:space="preserve"> в размере 8289 руб.22 коп</w:t>
      </w:r>
      <w:r w:rsidRPr="00B1796C">
        <w:rPr>
          <w:sz w:val="28"/>
          <w:szCs w:val="28"/>
        </w:rPr>
        <w:t xml:space="preserve">., </w:t>
      </w:r>
      <w:r w:rsidRPr="00B1796C">
        <w:rPr>
          <w:sz w:val="28"/>
          <w:szCs w:val="28"/>
        </w:rPr>
        <w:t>пен</w:t>
      </w:r>
      <w:r w:rsidR="00AD7AA6">
        <w:rPr>
          <w:sz w:val="28"/>
          <w:szCs w:val="28"/>
        </w:rPr>
        <w:t>ю</w:t>
      </w:r>
      <w:r w:rsidRPr="00B1796C">
        <w:rPr>
          <w:sz w:val="28"/>
          <w:szCs w:val="28"/>
        </w:rPr>
        <w:t xml:space="preserve"> в размере 3502 руб. 72 коп., расходы на оплату государственной пошлины в размере 436 руб. 81 коп. </w:t>
      </w:r>
    </w:p>
    <w:p w:rsidR="007D456C" w:rsidRPr="00B1796C" w:rsidP="00217F61">
      <w:pPr>
        <w:ind w:firstLine="708"/>
        <w:jc w:val="both"/>
        <w:rPr>
          <w:sz w:val="28"/>
          <w:szCs w:val="28"/>
        </w:rPr>
      </w:pPr>
      <w:r w:rsidRPr="00B1796C">
        <w:rPr>
          <w:sz w:val="28"/>
          <w:szCs w:val="28"/>
        </w:rPr>
        <w:t xml:space="preserve">В обоснование заявленных требований истцом указано, что ТСН «Мирт» является управляющей организацией и осуществляет управление, эксплуатацию и содержание жилого дома № </w:t>
      </w:r>
      <w:r w:rsidR="00207023">
        <w:rPr>
          <w:sz w:val="28"/>
          <w:szCs w:val="28"/>
        </w:rPr>
        <w:t>«АДРЕС»</w:t>
      </w:r>
      <w:r w:rsidRPr="00B1796C">
        <w:rPr>
          <w:sz w:val="28"/>
          <w:szCs w:val="28"/>
        </w:rPr>
        <w:t xml:space="preserve"> в г. Ялте. Ответчики явля</w:t>
      </w:r>
      <w:r w:rsidR="00AD7AA6">
        <w:rPr>
          <w:sz w:val="28"/>
          <w:szCs w:val="28"/>
        </w:rPr>
        <w:t>ю</w:t>
      </w:r>
      <w:r w:rsidRPr="00B1796C">
        <w:rPr>
          <w:sz w:val="28"/>
          <w:szCs w:val="28"/>
        </w:rPr>
        <w:t>тся собственник</w:t>
      </w:r>
      <w:r w:rsidRPr="00B1796C" w:rsidR="00D32A4B">
        <w:rPr>
          <w:sz w:val="28"/>
          <w:szCs w:val="28"/>
        </w:rPr>
        <w:t>ами</w:t>
      </w:r>
      <w:r w:rsidRPr="00B1796C">
        <w:rPr>
          <w:sz w:val="28"/>
          <w:szCs w:val="28"/>
        </w:rPr>
        <w:t xml:space="preserve"> квартиры № </w:t>
      </w:r>
      <w:r w:rsidR="00207023">
        <w:rPr>
          <w:sz w:val="28"/>
          <w:szCs w:val="28"/>
        </w:rPr>
        <w:t>«НОМЕР»</w:t>
      </w:r>
      <w:r w:rsidRPr="00B1796C">
        <w:rPr>
          <w:sz w:val="28"/>
          <w:szCs w:val="28"/>
        </w:rPr>
        <w:t xml:space="preserve">, расположенной по адресу: г. Ялта, </w:t>
      </w:r>
      <w:r w:rsidR="00207023">
        <w:rPr>
          <w:sz w:val="28"/>
          <w:szCs w:val="28"/>
        </w:rPr>
        <w:t>«АДРЕС»</w:t>
      </w:r>
      <w:r w:rsidRPr="00B1796C">
        <w:rPr>
          <w:sz w:val="28"/>
          <w:szCs w:val="28"/>
        </w:rPr>
        <w:t xml:space="preserve">. Согласно ч.1 ст.153 ЖК РФ ответчик как собственник вышеуказанной квартиры обязан своевременно и полностью вносить плату за содержание общего имущества. </w:t>
      </w:r>
      <w:r w:rsidRPr="00B1796C">
        <w:rPr>
          <w:sz w:val="28"/>
          <w:szCs w:val="28"/>
        </w:rPr>
        <w:t>На протяжении длительного времени ответчики не выполняют свои обязательства по оплате предоставленных жилищных услуг, в связи</w:t>
      </w:r>
      <w:r w:rsidR="00AD7AA6">
        <w:rPr>
          <w:sz w:val="28"/>
          <w:szCs w:val="28"/>
        </w:rPr>
        <w:t>,</w:t>
      </w:r>
      <w:r w:rsidRPr="00B1796C">
        <w:rPr>
          <w:sz w:val="28"/>
          <w:szCs w:val="28"/>
        </w:rPr>
        <w:t xml:space="preserve"> с чем за период с 01.01.2014</w:t>
      </w:r>
      <w:r w:rsidR="00207023">
        <w:rPr>
          <w:sz w:val="28"/>
          <w:szCs w:val="28"/>
        </w:rPr>
        <w:t xml:space="preserve"> </w:t>
      </w:r>
      <w:r w:rsidRPr="00B1796C">
        <w:rPr>
          <w:sz w:val="28"/>
          <w:szCs w:val="28"/>
        </w:rPr>
        <w:t>г. по 31.08.2017</w:t>
      </w:r>
      <w:r w:rsidR="00207023">
        <w:rPr>
          <w:sz w:val="28"/>
          <w:szCs w:val="28"/>
        </w:rPr>
        <w:t xml:space="preserve"> </w:t>
      </w:r>
      <w:r w:rsidRPr="00B1796C">
        <w:rPr>
          <w:sz w:val="28"/>
          <w:szCs w:val="28"/>
        </w:rPr>
        <w:t>г. образовалась задолженность в сумме 2</w:t>
      </w:r>
      <w:r w:rsidRPr="00B1796C" w:rsidR="00D32A4B">
        <w:rPr>
          <w:sz w:val="28"/>
          <w:szCs w:val="28"/>
        </w:rPr>
        <w:t>9732</w:t>
      </w:r>
      <w:r w:rsidRPr="00B1796C">
        <w:rPr>
          <w:sz w:val="28"/>
          <w:szCs w:val="28"/>
        </w:rPr>
        <w:t xml:space="preserve"> </w:t>
      </w:r>
      <w:r w:rsidRPr="00B1796C">
        <w:rPr>
          <w:sz w:val="28"/>
          <w:szCs w:val="28"/>
        </w:rPr>
        <w:t>рубл</w:t>
      </w:r>
      <w:r w:rsidRPr="00B1796C" w:rsidR="00D32A4B">
        <w:rPr>
          <w:sz w:val="28"/>
          <w:szCs w:val="28"/>
        </w:rPr>
        <w:t>я 73</w:t>
      </w:r>
      <w:r w:rsidRPr="00B1796C">
        <w:rPr>
          <w:sz w:val="28"/>
          <w:szCs w:val="28"/>
        </w:rPr>
        <w:t xml:space="preserve"> копе</w:t>
      </w:r>
      <w:r w:rsidRPr="00B1796C" w:rsidR="00D32A4B">
        <w:rPr>
          <w:sz w:val="28"/>
          <w:szCs w:val="28"/>
        </w:rPr>
        <w:t>йки</w:t>
      </w:r>
      <w:r w:rsidRPr="00B1796C">
        <w:rPr>
          <w:sz w:val="28"/>
          <w:szCs w:val="28"/>
        </w:rPr>
        <w:t>, которые истец просит взыскать в его пользу</w:t>
      </w:r>
      <w:r w:rsidRPr="00B1796C" w:rsidR="00D32A4B">
        <w:rPr>
          <w:sz w:val="28"/>
          <w:szCs w:val="28"/>
        </w:rPr>
        <w:t>, пропорционально долям</w:t>
      </w:r>
      <w:r w:rsidR="00AD7AA6">
        <w:rPr>
          <w:sz w:val="28"/>
          <w:szCs w:val="28"/>
        </w:rPr>
        <w:t xml:space="preserve"> ответчиков</w:t>
      </w:r>
      <w:r w:rsidRPr="00B1796C" w:rsidR="00D32A4B">
        <w:rPr>
          <w:sz w:val="28"/>
          <w:szCs w:val="28"/>
        </w:rPr>
        <w:t xml:space="preserve"> в праве собственности на указанн</w:t>
      </w:r>
      <w:r w:rsidR="00AD7AA6">
        <w:rPr>
          <w:sz w:val="28"/>
          <w:szCs w:val="28"/>
        </w:rPr>
        <w:t>ое жилое помещение.</w:t>
      </w:r>
      <w:r w:rsidRPr="00B1796C">
        <w:rPr>
          <w:sz w:val="28"/>
          <w:szCs w:val="28"/>
        </w:rPr>
        <w:t xml:space="preserve">   </w:t>
      </w:r>
      <w:r w:rsidRPr="00B1796C">
        <w:rPr>
          <w:sz w:val="28"/>
          <w:szCs w:val="28"/>
        </w:rPr>
        <w:tab/>
      </w:r>
    </w:p>
    <w:p w:rsidR="007D456C" w:rsidRPr="00B1796C" w:rsidP="007D456C">
      <w:pPr>
        <w:ind w:firstLine="720"/>
        <w:jc w:val="both"/>
        <w:rPr>
          <w:sz w:val="28"/>
          <w:szCs w:val="28"/>
        </w:rPr>
      </w:pPr>
      <w:r w:rsidRPr="00B1796C">
        <w:rPr>
          <w:sz w:val="28"/>
          <w:szCs w:val="28"/>
        </w:rPr>
        <w:t>В судебном заседании полномочны</w:t>
      </w:r>
      <w:r w:rsidRPr="00B1796C" w:rsidR="000D3C09">
        <w:rPr>
          <w:sz w:val="28"/>
          <w:szCs w:val="28"/>
        </w:rPr>
        <w:t>й</w:t>
      </w:r>
      <w:r w:rsidRPr="00B1796C">
        <w:rPr>
          <w:sz w:val="28"/>
          <w:szCs w:val="28"/>
        </w:rPr>
        <w:t xml:space="preserve"> представител</w:t>
      </w:r>
      <w:r w:rsidRPr="00B1796C" w:rsidR="000D3C09">
        <w:rPr>
          <w:sz w:val="28"/>
          <w:szCs w:val="28"/>
        </w:rPr>
        <w:t>ь</w:t>
      </w:r>
      <w:r w:rsidRPr="00B1796C">
        <w:rPr>
          <w:sz w:val="28"/>
          <w:szCs w:val="28"/>
        </w:rPr>
        <w:t xml:space="preserve"> истца </w:t>
      </w:r>
      <w:r w:rsidRPr="00B1796C" w:rsidR="000D3C09">
        <w:rPr>
          <w:sz w:val="28"/>
          <w:szCs w:val="28"/>
        </w:rPr>
        <w:t>Дмитренко С.Ю. поддержал</w:t>
      </w:r>
      <w:r w:rsidRPr="00B1796C">
        <w:rPr>
          <w:sz w:val="28"/>
          <w:szCs w:val="28"/>
        </w:rPr>
        <w:t xml:space="preserve"> заявленные исковые треб</w:t>
      </w:r>
      <w:r w:rsidRPr="00B1796C" w:rsidR="000D3C09">
        <w:rPr>
          <w:sz w:val="28"/>
          <w:szCs w:val="28"/>
        </w:rPr>
        <w:t>ования в полном объеме и просил</w:t>
      </w:r>
      <w:r w:rsidRPr="00B1796C">
        <w:rPr>
          <w:sz w:val="28"/>
          <w:szCs w:val="28"/>
        </w:rPr>
        <w:t xml:space="preserve"> суд их удовлетворить по основаниям, изложенным в исковом заявлении.</w:t>
      </w:r>
    </w:p>
    <w:p w:rsidR="007D456C" w:rsidRPr="00B1796C" w:rsidP="000D3C09">
      <w:pPr>
        <w:ind w:firstLine="720"/>
        <w:jc w:val="both"/>
        <w:rPr>
          <w:sz w:val="28"/>
          <w:szCs w:val="28"/>
        </w:rPr>
      </w:pPr>
      <w:r w:rsidRPr="00B1796C">
        <w:rPr>
          <w:sz w:val="28"/>
          <w:szCs w:val="28"/>
        </w:rPr>
        <w:t xml:space="preserve">Ответчик </w:t>
      </w:r>
      <w:r w:rsidRPr="00B1796C">
        <w:rPr>
          <w:sz w:val="28"/>
          <w:szCs w:val="28"/>
        </w:rPr>
        <w:t>Щепинина</w:t>
      </w:r>
      <w:r w:rsidRPr="00B1796C">
        <w:rPr>
          <w:sz w:val="28"/>
          <w:szCs w:val="28"/>
        </w:rPr>
        <w:t xml:space="preserve"> И.Н. в судебном заседании иск не признала, дав пояснения, аналогичные изложенным письменно возражениям. </w:t>
      </w:r>
    </w:p>
    <w:p w:rsidR="000D3C09" w:rsidRPr="00B1796C" w:rsidP="007D456C">
      <w:pPr>
        <w:ind w:firstLine="720"/>
        <w:jc w:val="both"/>
        <w:rPr>
          <w:sz w:val="28"/>
          <w:szCs w:val="28"/>
        </w:rPr>
      </w:pPr>
      <w:r w:rsidRPr="00B1796C">
        <w:rPr>
          <w:sz w:val="28"/>
          <w:szCs w:val="28"/>
        </w:rPr>
        <w:t xml:space="preserve">Ответчик </w:t>
      </w:r>
      <w:r w:rsidRPr="00B1796C">
        <w:rPr>
          <w:sz w:val="28"/>
          <w:szCs w:val="28"/>
        </w:rPr>
        <w:t>Щепинин</w:t>
      </w:r>
      <w:r w:rsidRPr="00B1796C">
        <w:rPr>
          <w:sz w:val="28"/>
          <w:szCs w:val="28"/>
        </w:rPr>
        <w:t xml:space="preserve"> С.В. в судебном заседании иск не признал, поддержал возражения, поданные письменно </w:t>
      </w:r>
      <w:r w:rsidRPr="00B1796C">
        <w:rPr>
          <w:sz w:val="28"/>
          <w:szCs w:val="28"/>
        </w:rPr>
        <w:t>Щепининой</w:t>
      </w:r>
      <w:r w:rsidRPr="00B1796C">
        <w:rPr>
          <w:sz w:val="28"/>
          <w:szCs w:val="28"/>
        </w:rPr>
        <w:t xml:space="preserve"> И.Н.</w:t>
      </w:r>
    </w:p>
    <w:p w:rsidR="000D3C09" w:rsidRPr="00B1796C" w:rsidP="007D456C">
      <w:pPr>
        <w:ind w:firstLine="720"/>
        <w:jc w:val="both"/>
        <w:rPr>
          <w:sz w:val="28"/>
          <w:szCs w:val="28"/>
        </w:rPr>
      </w:pPr>
      <w:r w:rsidRPr="00B1796C">
        <w:rPr>
          <w:sz w:val="28"/>
          <w:szCs w:val="28"/>
        </w:rPr>
        <w:t xml:space="preserve">Ответчик </w:t>
      </w:r>
      <w:r w:rsidRPr="00B1796C">
        <w:rPr>
          <w:sz w:val="28"/>
          <w:szCs w:val="28"/>
        </w:rPr>
        <w:t>Щепинин</w:t>
      </w:r>
      <w:r w:rsidRPr="00B1796C">
        <w:rPr>
          <w:sz w:val="28"/>
          <w:szCs w:val="28"/>
        </w:rPr>
        <w:t xml:space="preserve"> Д.В., надлежащим образом извещенный о времени и месте разбирательства дела, в судебное заседание не явился, причины неявки суду не известны, в суд возвращен конверт</w:t>
      </w:r>
      <w:r w:rsidR="00AD7AA6">
        <w:rPr>
          <w:sz w:val="28"/>
          <w:szCs w:val="28"/>
        </w:rPr>
        <w:t>,</w:t>
      </w:r>
      <w:r w:rsidRPr="00B1796C">
        <w:rPr>
          <w:sz w:val="28"/>
          <w:szCs w:val="28"/>
        </w:rPr>
        <w:t xml:space="preserve"> в связи с истечением сроков хранения. Суд, в соответствии со ст. 167 ГПК РФ и с учетом мнения лиц, участвующих в деле, считает возможным рассмотреть данное гражданское дело в отсутствие неявившегося ответчика.</w:t>
      </w:r>
    </w:p>
    <w:p w:rsidR="000D3C09" w:rsidP="000D3C09">
      <w:pPr>
        <w:ind w:firstLine="720"/>
        <w:jc w:val="both"/>
        <w:rPr>
          <w:sz w:val="28"/>
          <w:szCs w:val="28"/>
        </w:rPr>
      </w:pPr>
      <w:r w:rsidRPr="00B1796C">
        <w:rPr>
          <w:sz w:val="28"/>
          <w:szCs w:val="28"/>
        </w:rPr>
        <w:t>Ответчик Медведева Д.В., надлежащим образом извещенная о времени и месте разбирательства дела, в судебное заседание не явилась, причины неявки суду не известны</w:t>
      </w:r>
      <w:r w:rsidRPr="00B1796C" w:rsidR="00537846">
        <w:rPr>
          <w:sz w:val="28"/>
          <w:szCs w:val="28"/>
        </w:rPr>
        <w:t>, представила письменные возражения.</w:t>
      </w:r>
      <w:r w:rsidRPr="00B1796C">
        <w:rPr>
          <w:sz w:val="28"/>
          <w:szCs w:val="28"/>
        </w:rPr>
        <w:t xml:space="preserve"> Суд, в соответствии со ст. 167 ГПК РФ и с учетом мнения лиц, участвующих в деле, считает возможным рассмотреть данное гражданское дело в отсутствие неявившегося ответчика.</w:t>
      </w:r>
    </w:p>
    <w:p w:rsidR="00706716" w:rsidRPr="001C723D" w:rsidP="00706716">
      <w:pPr>
        <w:shd w:val="clear" w:color="auto" w:fill="FFFFFF"/>
        <w:spacing w:line="158" w:lineRule="atLeast"/>
        <w:ind w:firstLine="720"/>
        <w:jc w:val="both"/>
        <w:rPr>
          <w:sz w:val="28"/>
          <w:szCs w:val="28"/>
        </w:rPr>
      </w:pPr>
      <w:r>
        <w:rPr>
          <w:sz w:val="28"/>
          <w:szCs w:val="28"/>
        </w:rPr>
        <w:t xml:space="preserve">Третье лицо </w:t>
      </w:r>
      <w:r>
        <w:rPr>
          <w:sz w:val="28"/>
          <w:szCs w:val="28"/>
        </w:rPr>
        <w:t>Арендт</w:t>
      </w:r>
      <w:r>
        <w:rPr>
          <w:sz w:val="28"/>
          <w:szCs w:val="28"/>
        </w:rPr>
        <w:t xml:space="preserve"> М.В. </w:t>
      </w:r>
      <w:r w:rsidRPr="001C723D">
        <w:rPr>
          <w:sz w:val="28"/>
          <w:szCs w:val="28"/>
        </w:rPr>
        <w:t>в судебном заседании заявленные требования поддержал</w:t>
      </w:r>
      <w:r>
        <w:rPr>
          <w:sz w:val="28"/>
          <w:szCs w:val="28"/>
        </w:rPr>
        <w:t xml:space="preserve">а в полном объёме, просила их удовлетворить, </w:t>
      </w:r>
      <w:r w:rsidR="00A624D9">
        <w:rPr>
          <w:sz w:val="28"/>
          <w:szCs w:val="28"/>
        </w:rPr>
        <w:t>полагает, что</w:t>
      </w:r>
      <w:r>
        <w:rPr>
          <w:sz w:val="28"/>
          <w:szCs w:val="28"/>
        </w:rPr>
        <w:t xml:space="preserve"> доводы ответчиков являются надуманными и связаны с нежеланием платить за предоставленные услуги по содержанию дома по </w:t>
      </w:r>
      <w:r>
        <w:rPr>
          <w:sz w:val="28"/>
          <w:szCs w:val="28"/>
        </w:rPr>
        <w:t>тарифам</w:t>
      </w:r>
      <w:r>
        <w:rPr>
          <w:sz w:val="28"/>
          <w:szCs w:val="28"/>
        </w:rPr>
        <w:t xml:space="preserve"> установленным решением членов ТСН «Мирт». </w:t>
      </w:r>
      <w:r w:rsidRPr="001C723D">
        <w:rPr>
          <w:sz w:val="28"/>
          <w:szCs w:val="28"/>
        </w:rPr>
        <w:t xml:space="preserve"> </w:t>
      </w:r>
    </w:p>
    <w:p w:rsidR="007D456C" w:rsidRPr="00B1796C" w:rsidP="007D456C">
      <w:pPr>
        <w:ind w:firstLine="720"/>
        <w:jc w:val="both"/>
        <w:rPr>
          <w:sz w:val="28"/>
          <w:szCs w:val="28"/>
        </w:rPr>
      </w:pPr>
      <w:r w:rsidRPr="00B1796C">
        <w:rPr>
          <w:sz w:val="28"/>
          <w:szCs w:val="28"/>
        </w:rPr>
        <w:t>Заслушав объяснения представителей сторон, исследовав материалы дела, представленные письменные доказательства и оценив эти доказательства с учетом требований закона об их допустимости, относимости и достоверности</w:t>
      </w:r>
      <w:r w:rsidR="00AD7AA6">
        <w:rPr>
          <w:sz w:val="28"/>
          <w:szCs w:val="28"/>
        </w:rPr>
        <w:t>,</w:t>
      </w:r>
      <w:r w:rsidRPr="00B1796C">
        <w:rPr>
          <w:sz w:val="28"/>
          <w:szCs w:val="28"/>
        </w:rPr>
        <w:t xml:space="preserve"> как в отдельности, так и их взаимной связи в совокупности, суд приходит к следующему выводу.</w:t>
      </w:r>
    </w:p>
    <w:p w:rsidR="007D456C" w:rsidRPr="00B1796C" w:rsidP="007D456C">
      <w:pPr>
        <w:ind w:firstLine="720"/>
        <w:jc w:val="both"/>
        <w:rPr>
          <w:sz w:val="28"/>
          <w:szCs w:val="28"/>
        </w:rPr>
      </w:pPr>
      <w:r w:rsidRPr="00B1796C">
        <w:rPr>
          <w:sz w:val="28"/>
          <w:szCs w:val="28"/>
        </w:rPr>
        <w:t>В соответствии со ст. 161 Жилищного кодекса Российской Федерации собственники помещений в многоквартирном доме обязаны выбрать один из способов управления многоквартирным домом: 1) непосредственное управление собственниками помещений в многоквартирном доме; 2) управление товариществом собственников жилья либо жилищным кооперативом или иным специализированным потребительским кооперативом; 3) управление управляющей организацией.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w:t>
      </w:r>
    </w:p>
    <w:p w:rsidR="007D456C" w:rsidRPr="00B1796C" w:rsidP="007D456C">
      <w:pPr>
        <w:ind w:firstLine="720"/>
        <w:jc w:val="both"/>
        <w:rPr>
          <w:sz w:val="28"/>
          <w:szCs w:val="28"/>
        </w:rPr>
      </w:pPr>
      <w:r w:rsidRPr="00B1796C">
        <w:rPr>
          <w:sz w:val="28"/>
          <w:szCs w:val="28"/>
        </w:rPr>
        <w:t>В случае</w:t>
      </w:r>
      <w:r w:rsidRPr="00B1796C">
        <w:rPr>
          <w:sz w:val="28"/>
          <w:szCs w:val="28"/>
        </w:rPr>
        <w:t>,</w:t>
      </w:r>
      <w:r w:rsidRPr="00B1796C">
        <w:rPr>
          <w:sz w:val="28"/>
          <w:szCs w:val="28"/>
        </w:rPr>
        <w:t xml:space="preserve"> если не выбран способ управления домом или если принятое решение о выборе способа управления этим домом не было реализовано, п. 4 ст. 161 ЖК РФ предусмотрено, что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Пунктом 5 данной статьи предусмотрено, что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 4 настоящей статьи открытого </w:t>
      </w:r>
      <w:r w:rsidRPr="00B1796C">
        <w:rPr>
          <w:sz w:val="28"/>
          <w:szCs w:val="28"/>
        </w:rPr>
        <w:t>конкурса, в порядке, установленном статьей 445 Гражданского кодекса Российской Федерации.</w:t>
      </w:r>
    </w:p>
    <w:p w:rsidR="007D456C" w:rsidRPr="00B1796C" w:rsidP="007D456C">
      <w:pPr>
        <w:ind w:firstLine="720"/>
        <w:jc w:val="both"/>
        <w:rPr>
          <w:sz w:val="28"/>
          <w:szCs w:val="28"/>
        </w:rPr>
      </w:pPr>
      <w:r w:rsidRPr="00B1796C">
        <w:rPr>
          <w:sz w:val="28"/>
          <w:szCs w:val="28"/>
        </w:rPr>
        <w:t>Из представленных истцом доказательств усматривается, что собственниками помещений указанного дома выбран способ управления - управление товариществом собственников недвижимости.</w:t>
      </w:r>
    </w:p>
    <w:p w:rsidR="007D456C" w:rsidRPr="00B1796C" w:rsidP="007D456C">
      <w:pPr>
        <w:ind w:firstLine="720"/>
        <w:jc w:val="both"/>
        <w:rPr>
          <w:sz w:val="28"/>
          <w:szCs w:val="28"/>
        </w:rPr>
      </w:pPr>
      <w:r w:rsidRPr="00B1796C">
        <w:rPr>
          <w:sz w:val="28"/>
          <w:szCs w:val="28"/>
        </w:rPr>
        <w:t>Пунктом 3 ст. 161 ЖК РФ предусмотрено, что решение общего собрания о выборе способа управления является обязательным для всех собственников помещений в многоквартирном доме. В соответствии с п. 5 ст. 46 ЖК РФ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7D456C" w:rsidRPr="00B1796C" w:rsidP="007D456C">
      <w:pPr>
        <w:ind w:firstLine="720"/>
        <w:jc w:val="both"/>
        <w:rPr>
          <w:sz w:val="28"/>
          <w:szCs w:val="28"/>
        </w:rPr>
      </w:pPr>
      <w:r w:rsidRPr="00B1796C">
        <w:rPr>
          <w:sz w:val="28"/>
          <w:szCs w:val="28"/>
        </w:rPr>
        <w:t>Поскольку решения общего собрания являются обязательными для всех собственников (п. 5 ст. 46 ЖК РФ), а уклонение собственника от заключения договора управления затрагивает интересы других собственников, они или управляющая компания вправе требовать исполнения решения общего собрания в принудительном порядке.</w:t>
      </w:r>
    </w:p>
    <w:p w:rsidR="007D456C" w:rsidRPr="00B1796C" w:rsidP="007D456C">
      <w:pPr>
        <w:ind w:firstLine="720"/>
        <w:jc w:val="both"/>
        <w:rPr>
          <w:sz w:val="28"/>
          <w:szCs w:val="28"/>
        </w:rPr>
      </w:pPr>
      <w:r w:rsidRPr="00B1796C">
        <w:rPr>
          <w:sz w:val="28"/>
          <w:szCs w:val="28"/>
        </w:rPr>
        <w:t>По смыслу ЖК РФ домовладельцы, не участвующие в собрании собственников жилья или проголосовавшие «против», не освобождаются от участия в необходимых расходах на содержание общего имущества в многоквартирном доме соразмерно своей доле в праве общей собственности на это имущество (ч. 1 ст. 158 ЖК РФ).</w:t>
      </w:r>
    </w:p>
    <w:p w:rsidR="007D456C" w:rsidRPr="00B1796C" w:rsidP="007D456C">
      <w:pPr>
        <w:ind w:firstLine="720"/>
        <w:jc w:val="both"/>
        <w:rPr>
          <w:sz w:val="28"/>
          <w:szCs w:val="28"/>
        </w:rPr>
      </w:pPr>
      <w:r w:rsidRPr="00B1796C">
        <w:rPr>
          <w:sz w:val="28"/>
          <w:szCs w:val="28"/>
        </w:rPr>
        <w:t>Положения ст. 210 ГК РФ и ст. 30 ЖК РФ предусматривают, что собственник несет бремя содержания принадлежащего ему имущества, если иное не предусмотрено законом или договором,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7D456C" w:rsidRPr="00B1796C" w:rsidP="007D456C">
      <w:pPr>
        <w:ind w:firstLine="720"/>
        <w:jc w:val="both"/>
        <w:rPr>
          <w:sz w:val="28"/>
          <w:szCs w:val="28"/>
        </w:rPr>
      </w:pPr>
      <w:r w:rsidRPr="00B1796C">
        <w:rPr>
          <w:sz w:val="28"/>
          <w:szCs w:val="28"/>
        </w:rPr>
        <w:t>В силу ст. 36 ЖК РФ собственникам помещений в многоквартирном доме принадлежит на праве общей долевой собственности общее имущество в многоквартирном доме.</w:t>
      </w:r>
    </w:p>
    <w:p w:rsidR="007D456C" w:rsidRPr="00B1796C" w:rsidP="007D456C">
      <w:pPr>
        <w:ind w:firstLine="720"/>
        <w:jc w:val="both"/>
        <w:rPr>
          <w:sz w:val="28"/>
          <w:szCs w:val="28"/>
        </w:rPr>
      </w:pPr>
      <w:r w:rsidRPr="00B1796C">
        <w:rPr>
          <w:sz w:val="28"/>
          <w:szCs w:val="28"/>
        </w:rPr>
        <w:t>Согласно статье 39 ЖК РФ собственники помещений в многоквартирном доме несут бремя расходов на содержание общего имущества в многоквартирном доме.</w:t>
      </w:r>
    </w:p>
    <w:p w:rsidR="007D456C" w:rsidRPr="00B1796C" w:rsidP="007D456C">
      <w:pPr>
        <w:ind w:firstLine="720"/>
        <w:jc w:val="both"/>
        <w:rPr>
          <w:sz w:val="28"/>
          <w:szCs w:val="28"/>
        </w:rPr>
      </w:pPr>
      <w:r w:rsidRPr="00B1796C">
        <w:rPr>
          <w:sz w:val="28"/>
          <w:szCs w:val="28"/>
        </w:rPr>
        <w:t>Из анализа названных норм закона, следует, что обязанность по содержанию и ремонту общего имущества многоквартирного дома лежит на всех собственниках квартир (помещений) в многоквартирном доме соразмерно долей.</w:t>
      </w:r>
    </w:p>
    <w:p w:rsidR="007C4ED1" w:rsidRPr="00B1796C" w:rsidP="007C4ED1">
      <w:pPr>
        <w:pStyle w:val="1"/>
        <w:ind w:firstLine="708"/>
        <w:jc w:val="both"/>
        <w:rPr>
          <w:rFonts w:ascii="Times New Roman" w:hAnsi="Times New Roman"/>
          <w:sz w:val="28"/>
          <w:szCs w:val="28"/>
        </w:rPr>
      </w:pPr>
      <w:r w:rsidRPr="00B1796C">
        <w:rPr>
          <w:rFonts w:ascii="Times New Roman" w:hAnsi="Times New Roman"/>
          <w:sz w:val="28"/>
          <w:szCs w:val="28"/>
        </w:rPr>
        <w:t>ТСН «Мирт» является некоммерческой организацией, объединением собственников помещений в многоквартирном доме (</w:t>
      </w:r>
      <w:r w:rsidR="00207023">
        <w:rPr>
          <w:rFonts w:ascii="Times New Roman" w:hAnsi="Times New Roman"/>
          <w:sz w:val="28"/>
          <w:szCs w:val="28"/>
        </w:rPr>
        <w:t>«АДРЕС»</w:t>
      </w:r>
      <w:r w:rsidRPr="00B1796C">
        <w:rPr>
          <w:rFonts w:ascii="Times New Roman" w:hAnsi="Times New Roman"/>
          <w:sz w:val="28"/>
          <w:szCs w:val="28"/>
        </w:rPr>
        <w:t>) для совместного управления общим имуществом в многоквартирном доме обеспечения владения, пользования и в установленных законодательством пределах распоряжения общим имуществом в многоквартирном доме, принадлежащего собственникам помещений в многоквартирном доме. Кроме того, является правопреемником по правам и обязанностям ОСМД «</w:t>
      </w:r>
      <w:r w:rsidRPr="00B1796C" w:rsidR="004E77FE">
        <w:rPr>
          <w:rFonts w:ascii="Times New Roman" w:hAnsi="Times New Roman"/>
          <w:sz w:val="28"/>
          <w:szCs w:val="28"/>
        </w:rPr>
        <w:t>Мирт</w:t>
      </w:r>
      <w:r w:rsidRPr="00B1796C">
        <w:rPr>
          <w:rFonts w:ascii="Times New Roman" w:hAnsi="Times New Roman"/>
          <w:sz w:val="28"/>
          <w:szCs w:val="28"/>
        </w:rPr>
        <w:t xml:space="preserve">», что подтверждено копией устава, копией </w:t>
      </w:r>
      <w:r w:rsidRPr="00B1796C">
        <w:rPr>
          <w:rFonts w:ascii="Times New Roman" w:hAnsi="Times New Roman"/>
          <w:sz w:val="28"/>
          <w:szCs w:val="28"/>
        </w:rPr>
        <w:t xml:space="preserve">свидетельства о внесении сведений о юридическом лице в Единый государственный реестр юридических лиц (л.д. </w:t>
      </w:r>
      <w:r w:rsidRPr="00B1796C" w:rsidR="004E77FE">
        <w:rPr>
          <w:rFonts w:ascii="Times New Roman" w:hAnsi="Times New Roman"/>
          <w:sz w:val="28"/>
          <w:szCs w:val="28"/>
        </w:rPr>
        <w:t>9</w:t>
      </w:r>
      <w:r w:rsidRPr="00B1796C">
        <w:rPr>
          <w:rFonts w:ascii="Times New Roman" w:hAnsi="Times New Roman"/>
          <w:sz w:val="28"/>
          <w:szCs w:val="28"/>
        </w:rPr>
        <w:t>).</w:t>
      </w:r>
    </w:p>
    <w:p w:rsidR="005943D7" w:rsidRPr="00B1796C" w:rsidP="000A3150">
      <w:pPr>
        <w:ind w:firstLine="720"/>
        <w:jc w:val="both"/>
        <w:rPr>
          <w:sz w:val="28"/>
          <w:szCs w:val="28"/>
        </w:rPr>
      </w:pPr>
      <w:r w:rsidRPr="00B1796C">
        <w:rPr>
          <w:sz w:val="28"/>
          <w:szCs w:val="28"/>
        </w:rPr>
        <w:t xml:space="preserve">Уставом </w:t>
      </w:r>
      <w:r w:rsidRPr="00B1796C" w:rsidR="007C4ED1">
        <w:rPr>
          <w:sz w:val="28"/>
          <w:szCs w:val="28"/>
        </w:rPr>
        <w:t>ТСН «Мирт»</w:t>
      </w:r>
      <w:r w:rsidRPr="00B1796C">
        <w:rPr>
          <w:sz w:val="28"/>
          <w:szCs w:val="28"/>
        </w:rPr>
        <w:t xml:space="preserve"> предусмотрено, что собственники поручили, а товарищество обязалось оказывать услуги и выполнять работы по надлежащему содержанию и текущему ремонту общего имущества в многоквартирном доме. Собственники обязались оплачивать услуги в порядке, установленном законом.</w:t>
      </w:r>
      <w:r w:rsidRPr="00B1796C" w:rsidR="000A3150">
        <w:rPr>
          <w:sz w:val="28"/>
          <w:szCs w:val="28"/>
        </w:rPr>
        <w:t xml:space="preserve"> </w:t>
      </w:r>
      <w:r w:rsidRPr="00B1796C" w:rsidR="000A3150">
        <w:rPr>
          <w:sz w:val="28"/>
          <w:szCs w:val="28"/>
        </w:rPr>
        <w:tab/>
      </w:r>
      <w:r w:rsidRPr="00B1796C" w:rsidR="004E77FE">
        <w:rPr>
          <w:sz w:val="28"/>
          <w:szCs w:val="28"/>
        </w:rPr>
        <w:t xml:space="preserve">В силу </w:t>
      </w:r>
      <w:r>
        <w:fldChar w:fldCharType="begin"/>
      </w:r>
      <w:r>
        <w:instrText xml:space="preserve"> HYPERLINK "http://www.home.garant.ru/" \l "/document/12138291/entry/153" </w:instrText>
      </w:r>
      <w:r>
        <w:fldChar w:fldCharType="separate"/>
      </w:r>
      <w:r w:rsidRPr="00B1796C" w:rsidR="004E77FE">
        <w:rPr>
          <w:rStyle w:val="Hyperlink"/>
          <w:color w:val="auto"/>
          <w:sz w:val="28"/>
          <w:szCs w:val="28"/>
          <w:u w:val="none"/>
        </w:rPr>
        <w:t>ст. 153</w:t>
      </w:r>
      <w:r>
        <w:fldChar w:fldCharType="end"/>
      </w:r>
      <w:r w:rsidRPr="00B1796C" w:rsidR="004E77FE">
        <w:rPr>
          <w:sz w:val="28"/>
          <w:szCs w:val="28"/>
        </w:rPr>
        <w:t xml:space="preserve"> ЖК РФ граждане и организации обязаны своевременно и полностью вносить плату за жилое помещение и коммунальные услуги.</w:t>
      </w:r>
      <w:r w:rsidRPr="00B1796C" w:rsidR="000A3150">
        <w:rPr>
          <w:sz w:val="28"/>
          <w:szCs w:val="28"/>
        </w:rPr>
        <w:t xml:space="preserve"> </w:t>
      </w:r>
      <w:r w:rsidRPr="00B1796C" w:rsidR="000A3150">
        <w:rPr>
          <w:sz w:val="28"/>
          <w:szCs w:val="28"/>
        </w:rPr>
        <w:tab/>
      </w:r>
      <w:r w:rsidRPr="00B1796C" w:rsidR="000A3150">
        <w:rPr>
          <w:sz w:val="28"/>
          <w:szCs w:val="28"/>
        </w:rPr>
        <w:tab/>
      </w:r>
      <w:r w:rsidRPr="00B1796C" w:rsidR="004E77FE">
        <w:rPr>
          <w:sz w:val="28"/>
          <w:szCs w:val="28"/>
        </w:rPr>
        <w:t>Обязанность по внесению платы возникает у собственника жилого помещения с момента возникновения права собственности на жилое помещение.</w:t>
      </w:r>
      <w:r w:rsidRPr="00B1796C" w:rsidR="000A3150">
        <w:rPr>
          <w:sz w:val="28"/>
          <w:szCs w:val="28"/>
        </w:rPr>
        <w:t xml:space="preserve"> </w:t>
      </w:r>
      <w:r w:rsidRPr="00B1796C" w:rsidR="000A3150">
        <w:rPr>
          <w:sz w:val="28"/>
          <w:szCs w:val="28"/>
        </w:rPr>
        <w:tab/>
      </w:r>
      <w:r w:rsidRPr="00B1796C" w:rsidR="004E77FE">
        <w:rPr>
          <w:sz w:val="28"/>
          <w:szCs w:val="28"/>
        </w:rPr>
        <w:t xml:space="preserve">По правилам </w:t>
      </w:r>
      <w:r>
        <w:fldChar w:fldCharType="begin"/>
      </w:r>
      <w:r>
        <w:instrText xml:space="preserve"> HYPERLINK "http://www.home.garant.ru/" \l "/document/12138291/entry/154" </w:instrText>
      </w:r>
      <w:r>
        <w:fldChar w:fldCharType="separate"/>
      </w:r>
      <w:r w:rsidRPr="00B1796C" w:rsidR="004E77FE">
        <w:rPr>
          <w:rStyle w:val="Hyperlink"/>
          <w:color w:val="auto"/>
          <w:sz w:val="28"/>
          <w:szCs w:val="28"/>
          <w:u w:val="none"/>
        </w:rPr>
        <w:t>ст. 154</w:t>
      </w:r>
      <w:r>
        <w:fldChar w:fldCharType="end"/>
      </w:r>
      <w:r w:rsidRPr="00B1796C" w:rsidR="004E77FE">
        <w:rPr>
          <w:sz w:val="28"/>
          <w:szCs w:val="28"/>
        </w:rPr>
        <w:t xml:space="preserve"> ЖК РФ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с включением платы за услуги и работы по управлению многоквартирным домом, содержанию, текущему и капитальному ремонту имущества в многоквартирном доме и плачу за коммунальные услуги.</w:t>
      </w:r>
      <w:r w:rsidRPr="00B1796C" w:rsidR="000A3150">
        <w:rPr>
          <w:sz w:val="28"/>
          <w:szCs w:val="28"/>
        </w:rPr>
        <w:t xml:space="preserve"> </w:t>
      </w:r>
      <w:r w:rsidRPr="00B1796C" w:rsidR="000A3150">
        <w:rPr>
          <w:sz w:val="28"/>
          <w:szCs w:val="28"/>
        </w:rPr>
        <w:tab/>
      </w:r>
      <w:r w:rsidRPr="00B1796C" w:rsidR="000A3150">
        <w:rPr>
          <w:sz w:val="28"/>
          <w:szCs w:val="28"/>
        </w:rPr>
        <w:tab/>
      </w:r>
      <w:r w:rsidRPr="00B1796C" w:rsidR="000A3150">
        <w:rPr>
          <w:sz w:val="28"/>
          <w:szCs w:val="28"/>
        </w:rPr>
        <w:tab/>
      </w:r>
      <w:r w:rsidR="00AD7AA6">
        <w:rPr>
          <w:sz w:val="28"/>
          <w:szCs w:val="28"/>
        </w:rPr>
        <w:tab/>
      </w:r>
      <w:r w:rsidR="00AD7AA6">
        <w:rPr>
          <w:sz w:val="28"/>
          <w:szCs w:val="28"/>
        </w:rPr>
        <w:tab/>
      </w:r>
      <w:r w:rsidR="00AD7AA6">
        <w:rPr>
          <w:sz w:val="28"/>
          <w:szCs w:val="28"/>
        </w:rPr>
        <w:tab/>
      </w:r>
      <w:r w:rsidR="00AD7AA6">
        <w:rPr>
          <w:sz w:val="28"/>
          <w:szCs w:val="28"/>
        </w:rPr>
        <w:tab/>
      </w:r>
      <w:r w:rsidR="00AD7AA6">
        <w:rPr>
          <w:sz w:val="28"/>
          <w:szCs w:val="28"/>
        </w:rPr>
        <w:tab/>
      </w:r>
      <w:r w:rsidR="00AD7AA6">
        <w:rPr>
          <w:sz w:val="28"/>
          <w:szCs w:val="28"/>
        </w:rPr>
        <w:tab/>
      </w:r>
      <w:r w:rsidR="00AD7AA6">
        <w:rPr>
          <w:sz w:val="28"/>
          <w:szCs w:val="28"/>
        </w:rPr>
        <w:tab/>
      </w:r>
      <w:r>
        <w:fldChar w:fldCharType="begin"/>
      </w:r>
      <w:r>
        <w:instrText xml:space="preserve"> HYPERLINK "http://www.home.garant.ru/" \l "/document/12138291/entry/154" </w:instrText>
      </w:r>
      <w:r>
        <w:fldChar w:fldCharType="separate"/>
      </w:r>
      <w:r w:rsidRPr="00B1796C" w:rsidR="004E77FE">
        <w:rPr>
          <w:rStyle w:val="Hyperlink"/>
          <w:color w:val="auto"/>
          <w:sz w:val="28"/>
          <w:szCs w:val="28"/>
          <w:u w:val="none"/>
        </w:rPr>
        <w:t>Статья 154</w:t>
      </w:r>
      <w:r>
        <w:fldChar w:fldCharType="end"/>
      </w:r>
      <w:r w:rsidRPr="00B1796C" w:rsidR="004E77FE">
        <w:rPr>
          <w:sz w:val="28"/>
          <w:szCs w:val="28"/>
        </w:rPr>
        <w:t xml:space="preserve"> ЖК РФ устанавливает, что плата за жилое помещение и коммунальные услуги для собственника помещения в многоквартирном доме включает в себя: 1) плату </w:t>
      </w:r>
      <w:r w:rsidRPr="00AD7AA6" w:rsidR="004E77FE">
        <w:rPr>
          <w:sz w:val="28"/>
          <w:szCs w:val="28"/>
        </w:rPr>
        <w:t xml:space="preserve">за </w:t>
      </w:r>
      <w:r w:rsidRPr="00AD7AA6" w:rsidR="004E77FE">
        <w:rPr>
          <w:rStyle w:val="Emphasis"/>
          <w:i w:val="0"/>
          <w:sz w:val="28"/>
          <w:szCs w:val="28"/>
        </w:rPr>
        <w:t>содержание</w:t>
      </w:r>
      <w:r w:rsidRPr="00B1796C" w:rsidR="004E77FE">
        <w:rPr>
          <w:sz w:val="28"/>
          <w:szCs w:val="28"/>
        </w:rPr>
        <w:t xml:space="preserve"> и ремонт жилого помещения, включающую в себя плату </w:t>
      </w:r>
      <w:r w:rsidRPr="00AD7AA6" w:rsidR="004E77FE">
        <w:rPr>
          <w:sz w:val="28"/>
          <w:szCs w:val="28"/>
        </w:rPr>
        <w:t xml:space="preserve">за </w:t>
      </w:r>
      <w:r w:rsidRPr="00A624D9" w:rsidR="004E77FE">
        <w:rPr>
          <w:rStyle w:val="Emphasis"/>
          <w:i w:val="0"/>
          <w:sz w:val="28"/>
          <w:szCs w:val="28"/>
        </w:rPr>
        <w:t>услуги</w:t>
      </w:r>
      <w:r w:rsidRPr="00B1796C" w:rsidR="004E77FE">
        <w:rPr>
          <w:sz w:val="28"/>
          <w:szCs w:val="28"/>
        </w:rPr>
        <w:t xml:space="preserve"> и работы по управлению многоквартирным </w:t>
      </w:r>
      <w:r w:rsidRPr="00B1796C" w:rsidR="004E77FE">
        <w:rPr>
          <w:rStyle w:val="Emphasis"/>
          <w:i w:val="0"/>
          <w:sz w:val="28"/>
          <w:szCs w:val="28"/>
        </w:rPr>
        <w:t>домом</w:t>
      </w:r>
      <w:r w:rsidRPr="00B1796C" w:rsidR="004E77FE">
        <w:rPr>
          <w:sz w:val="28"/>
          <w:szCs w:val="28"/>
        </w:rPr>
        <w:t>, содержанию, текущему и капитальному ремонту общего имущества в многоквартирном доме;</w:t>
      </w:r>
      <w:r w:rsidRPr="00B1796C" w:rsidR="004E77FE">
        <w:rPr>
          <w:sz w:val="28"/>
          <w:szCs w:val="28"/>
        </w:rPr>
        <w:t xml:space="preserve"> 2) плату за коммунальные услуги.</w:t>
      </w:r>
      <w:r w:rsidRPr="00B1796C" w:rsidR="000A3150">
        <w:rPr>
          <w:sz w:val="28"/>
          <w:szCs w:val="28"/>
        </w:rPr>
        <w:t xml:space="preserve"> </w:t>
      </w:r>
      <w:r w:rsidRPr="00B1796C" w:rsidR="000A3150">
        <w:rPr>
          <w:sz w:val="28"/>
          <w:szCs w:val="28"/>
        </w:rPr>
        <w:tab/>
      </w:r>
      <w:r w:rsidR="00AD7AA6">
        <w:rPr>
          <w:sz w:val="28"/>
          <w:szCs w:val="28"/>
        </w:rPr>
        <w:tab/>
      </w:r>
      <w:r w:rsidR="00AD7AA6">
        <w:rPr>
          <w:sz w:val="28"/>
          <w:szCs w:val="28"/>
        </w:rPr>
        <w:tab/>
      </w:r>
      <w:r w:rsidR="00AD7AA6">
        <w:rPr>
          <w:sz w:val="28"/>
          <w:szCs w:val="28"/>
        </w:rPr>
        <w:tab/>
      </w:r>
      <w:r w:rsidRPr="00B1796C">
        <w:rPr>
          <w:sz w:val="28"/>
          <w:szCs w:val="28"/>
        </w:rPr>
        <w:t xml:space="preserve">В соответствии с ч. </w:t>
      </w:r>
      <w:r>
        <w:fldChar w:fldCharType="begin"/>
      </w:r>
      <w:r>
        <w:instrText xml:space="preserve"> HYPERLINK "http://www.home.garant.ru/" \l "/document/12138291/entry/15505" </w:instrText>
      </w:r>
      <w:r>
        <w:fldChar w:fldCharType="separate"/>
      </w:r>
      <w:r w:rsidRPr="00B1796C">
        <w:rPr>
          <w:rStyle w:val="Hyperlink"/>
          <w:color w:val="auto"/>
          <w:sz w:val="28"/>
          <w:szCs w:val="28"/>
          <w:u w:val="none"/>
        </w:rPr>
        <w:t>ч. 5</w:t>
      </w:r>
      <w:r>
        <w:fldChar w:fldCharType="end"/>
      </w:r>
      <w:r w:rsidRPr="00B1796C">
        <w:rPr>
          <w:sz w:val="28"/>
          <w:szCs w:val="28"/>
        </w:rPr>
        <w:t xml:space="preserve">, </w:t>
      </w:r>
      <w:r>
        <w:fldChar w:fldCharType="begin"/>
      </w:r>
      <w:r>
        <w:instrText xml:space="preserve"> HYPERLINK "http://www.home.garant.ru/" \l "/document/12138291/entry/15506" </w:instrText>
      </w:r>
      <w:r>
        <w:fldChar w:fldCharType="separate"/>
      </w:r>
      <w:r w:rsidRPr="00B1796C">
        <w:rPr>
          <w:rStyle w:val="Hyperlink"/>
          <w:color w:val="auto"/>
          <w:sz w:val="28"/>
          <w:szCs w:val="28"/>
          <w:u w:val="none"/>
        </w:rPr>
        <w:t>6 ст. 155</w:t>
      </w:r>
      <w:r>
        <w:fldChar w:fldCharType="end"/>
      </w:r>
      <w:r w:rsidRPr="00B1796C">
        <w:rPr>
          <w:sz w:val="28"/>
          <w:szCs w:val="28"/>
        </w:rPr>
        <w:t xml:space="preserve"> Жилищного кодекса Российской Федерации,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w:t>
      </w:r>
      <w:r w:rsidRPr="00B1796C">
        <w:rPr>
          <w:sz w:val="28"/>
          <w:szCs w:val="28"/>
        </w:rPr>
        <w:t xml:space="preserve"> </w:t>
      </w:r>
      <w:r w:rsidRPr="00B1796C">
        <w:rPr>
          <w:sz w:val="28"/>
          <w:szCs w:val="28"/>
        </w:rPr>
        <w:t xml:space="preserve">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 171 указанного </w:t>
      </w:r>
      <w:r>
        <w:fldChar w:fldCharType="begin"/>
      </w:r>
      <w:r>
        <w:instrText xml:space="preserve"> HYPERLINK "http://www.home.garant.ru/" \l "/document/12138291/entry/0" </w:instrText>
      </w:r>
      <w:r>
        <w:fldChar w:fldCharType="separate"/>
      </w:r>
      <w:r w:rsidRPr="00B1796C">
        <w:rPr>
          <w:rStyle w:val="Hyperlink"/>
          <w:color w:val="auto"/>
          <w:sz w:val="28"/>
          <w:szCs w:val="28"/>
          <w:u w:val="none"/>
        </w:rPr>
        <w:t>Кодекса</w:t>
      </w:r>
      <w:r>
        <w:fldChar w:fldCharType="end"/>
      </w:r>
      <w:r w:rsidRPr="00B1796C">
        <w:rPr>
          <w:sz w:val="28"/>
          <w:szCs w:val="28"/>
        </w:rPr>
        <w:t>.</w:t>
      </w:r>
      <w:r w:rsidRPr="00B1796C" w:rsidR="0076686D">
        <w:rPr>
          <w:sz w:val="28"/>
          <w:szCs w:val="28"/>
        </w:rPr>
        <w:t xml:space="preserve"> </w:t>
      </w:r>
      <w:r w:rsidRPr="00B1796C" w:rsidR="0076686D">
        <w:rPr>
          <w:sz w:val="28"/>
          <w:szCs w:val="28"/>
        </w:rPr>
        <w:tab/>
      </w:r>
      <w:r w:rsidRPr="00B1796C" w:rsidR="0076686D">
        <w:rPr>
          <w:sz w:val="28"/>
          <w:szCs w:val="28"/>
        </w:rPr>
        <w:tab/>
      </w:r>
      <w:r w:rsidRPr="00B1796C" w:rsidR="0076686D">
        <w:rPr>
          <w:sz w:val="28"/>
          <w:szCs w:val="28"/>
        </w:rPr>
        <w:tab/>
      </w:r>
      <w:r w:rsidRPr="00B1796C" w:rsidR="0076686D">
        <w:rPr>
          <w:sz w:val="28"/>
          <w:szCs w:val="28"/>
        </w:rPr>
        <w:tab/>
      </w:r>
      <w:r w:rsidR="00AD7AA6">
        <w:rPr>
          <w:sz w:val="28"/>
          <w:szCs w:val="28"/>
        </w:rPr>
        <w:tab/>
      </w:r>
      <w:r w:rsidRPr="00B1796C">
        <w:rPr>
          <w:sz w:val="28"/>
          <w:szCs w:val="28"/>
        </w:rPr>
        <w:t>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w:t>
      </w:r>
      <w:r w:rsidRPr="00B1796C">
        <w:rPr>
          <w:sz w:val="28"/>
          <w:szCs w:val="28"/>
        </w:rPr>
        <w:t xml:space="preserve"> плату за содержание и ремонт общего имущества в многоквартирном </w:t>
      </w:r>
      <w:r w:rsidRPr="00B1796C">
        <w:rPr>
          <w:sz w:val="28"/>
          <w:szCs w:val="28"/>
        </w:rPr>
        <w:t>доме</w:t>
      </w:r>
      <w:r w:rsidRPr="00B1796C">
        <w:rPr>
          <w:sz w:val="28"/>
          <w:szCs w:val="28"/>
        </w:rPr>
        <w:t xml:space="preserve">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 171 указанного Кодекса.</w:t>
      </w:r>
      <w:r w:rsidRPr="00B1796C" w:rsidR="0076686D">
        <w:rPr>
          <w:sz w:val="28"/>
          <w:szCs w:val="28"/>
        </w:rPr>
        <w:t xml:space="preserve"> </w:t>
      </w:r>
      <w:r w:rsidRPr="00B1796C" w:rsidR="0076686D">
        <w:rPr>
          <w:sz w:val="28"/>
          <w:szCs w:val="28"/>
        </w:rPr>
        <w:tab/>
      </w:r>
      <w:r w:rsidRPr="00B1796C">
        <w:rPr>
          <w:sz w:val="28"/>
          <w:szCs w:val="28"/>
        </w:rPr>
        <w:t xml:space="preserve">Согласно п. 28 Правил содержания общего имущества в многоквартирном доме, утвержденных </w:t>
      </w:r>
      <w:r>
        <w:fldChar w:fldCharType="begin"/>
      </w:r>
      <w:r>
        <w:instrText xml:space="preserve"> HYPERLINK "http://www.home.garant.ru/" \l "/document/12148944/entry/0" </w:instrText>
      </w:r>
      <w:r>
        <w:fldChar w:fldCharType="separate"/>
      </w:r>
      <w:r w:rsidRPr="00B1796C">
        <w:rPr>
          <w:rStyle w:val="Hyperlink"/>
          <w:color w:val="auto"/>
          <w:sz w:val="28"/>
          <w:szCs w:val="28"/>
          <w:u w:val="none"/>
        </w:rPr>
        <w:t>Постановлением</w:t>
      </w:r>
      <w:r>
        <w:fldChar w:fldCharType="end"/>
      </w:r>
      <w:r w:rsidRPr="00B1796C">
        <w:rPr>
          <w:sz w:val="28"/>
          <w:szCs w:val="28"/>
        </w:rPr>
        <w:t xml:space="preserve"> Правительства РФ от 13 августа 2006 года N 491, собственники помещений обязаны нести расходы на содержание общего имущества соразмерно своим долям в праве общей собственности на это имущество путем внесения: а) платы за содержание и ремонт жилого помещения </w:t>
      </w:r>
      <w:r w:rsidRPr="00B1796C">
        <w:rPr>
          <w:sz w:val="28"/>
          <w:szCs w:val="28"/>
        </w:rPr>
        <w:t>в многоквартирном доме - в случае управления многоквартирным домом управляющей организацией</w:t>
      </w:r>
      <w:r w:rsidRPr="00B1796C">
        <w:rPr>
          <w:sz w:val="28"/>
          <w:szCs w:val="28"/>
        </w:rPr>
        <w:t xml:space="preserve"> или непосредственно собственниками помещений; 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w:t>
      </w:r>
      <w:r>
        <w:fldChar w:fldCharType="begin"/>
      </w:r>
      <w:r>
        <w:instrText xml:space="preserve"> HYPERLINK "http://www.home.garant.ru/" \l "/document/12138291/entry/15506" </w:instrText>
      </w:r>
      <w:r>
        <w:fldChar w:fldCharType="separate"/>
      </w:r>
      <w:r w:rsidRPr="00B1796C">
        <w:rPr>
          <w:rStyle w:val="Hyperlink"/>
          <w:color w:val="auto"/>
          <w:sz w:val="28"/>
          <w:szCs w:val="28"/>
          <w:u w:val="none"/>
        </w:rPr>
        <w:t>ч. 6 ст. 155</w:t>
      </w:r>
      <w:r>
        <w:fldChar w:fldCharType="end"/>
      </w:r>
      <w:r w:rsidRPr="00B1796C">
        <w:rPr>
          <w:sz w:val="28"/>
          <w:szCs w:val="28"/>
        </w:rPr>
        <w:t xml:space="preserve"> Жилищного кодекса Российской Федерации.</w:t>
      </w:r>
      <w:r w:rsidRPr="00B1796C" w:rsidR="0076686D">
        <w:rPr>
          <w:sz w:val="28"/>
          <w:szCs w:val="28"/>
        </w:rPr>
        <w:t xml:space="preserve"> </w:t>
      </w:r>
      <w:r w:rsidRPr="00B1796C" w:rsidR="0076686D">
        <w:rPr>
          <w:sz w:val="28"/>
          <w:szCs w:val="28"/>
        </w:rPr>
        <w:tab/>
      </w:r>
      <w:r w:rsidRPr="00B1796C" w:rsidR="0076686D">
        <w:rPr>
          <w:sz w:val="28"/>
          <w:szCs w:val="28"/>
        </w:rPr>
        <w:tab/>
      </w:r>
      <w:r w:rsidRPr="00B1796C">
        <w:rPr>
          <w:sz w:val="28"/>
          <w:szCs w:val="28"/>
        </w:rPr>
        <w:t>Пунктом 33 Правил предусмотрено, что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w:t>
      </w:r>
      <w:r w:rsidRPr="00B1796C">
        <w:rPr>
          <w:sz w:val="28"/>
          <w:szCs w:val="28"/>
        </w:rPr>
        <w:t xml:space="preserve">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r w:rsidRPr="00B1796C" w:rsidR="0076686D">
        <w:rPr>
          <w:sz w:val="28"/>
          <w:szCs w:val="28"/>
        </w:rPr>
        <w:t xml:space="preserve"> </w:t>
      </w:r>
      <w:r w:rsidRPr="00B1796C" w:rsidR="0076686D">
        <w:rPr>
          <w:sz w:val="28"/>
          <w:szCs w:val="28"/>
        </w:rPr>
        <w:tab/>
      </w:r>
      <w:r w:rsidRPr="00B1796C" w:rsidR="0076686D">
        <w:rPr>
          <w:sz w:val="28"/>
          <w:szCs w:val="28"/>
        </w:rPr>
        <w:tab/>
      </w:r>
      <w:r w:rsidR="00AD7AA6">
        <w:rPr>
          <w:sz w:val="28"/>
          <w:szCs w:val="28"/>
        </w:rPr>
        <w:tab/>
      </w:r>
      <w:r w:rsidR="00AD7AA6">
        <w:rPr>
          <w:sz w:val="28"/>
          <w:szCs w:val="28"/>
        </w:rPr>
        <w:tab/>
      </w:r>
      <w:r w:rsidR="00AD7AA6">
        <w:rPr>
          <w:sz w:val="28"/>
          <w:szCs w:val="28"/>
        </w:rPr>
        <w:tab/>
      </w:r>
      <w:r w:rsidR="00AD7AA6">
        <w:rPr>
          <w:sz w:val="28"/>
          <w:szCs w:val="28"/>
        </w:rPr>
        <w:tab/>
      </w:r>
      <w:r w:rsidR="00AD7AA6">
        <w:rPr>
          <w:sz w:val="28"/>
          <w:szCs w:val="28"/>
        </w:rPr>
        <w:tab/>
      </w:r>
      <w:r w:rsidR="00AD7AA6">
        <w:rPr>
          <w:sz w:val="28"/>
          <w:szCs w:val="28"/>
        </w:rPr>
        <w:tab/>
      </w:r>
      <w:r w:rsidR="00AD7AA6">
        <w:rPr>
          <w:sz w:val="28"/>
          <w:szCs w:val="28"/>
        </w:rPr>
        <w:tab/>
      </w:r>
      <w:r w:rsidR="00AD7AA6">
        <w:rPr>
          <w:sz w:val="28"/>
          <w:szCs w:val="28"/>
        </w:rPr>
        <w:tab/>
      </w:r>
      <w:r w:rsidR="00AD7AA6">
        <w:rPr>
          <w:sz w:val="28"/>
          <w:szCs w:val="28"/>
        </w:rPr>
        <w:tab/>
      </w:r>
      <w:r w:rsidR="00AD7AA6">
        <w:rPr>
          <w:sz w:val="28"/>
          <w:szCs w:val="28"/>
        </w:rPr>
        <w:tab/>
      </w:r>
      <w:r w:rsidR="00AD7AA6">
        <w:rPr>
          <w:sz w:val="28"/>
          <w:szCs w:val="28"/>
        </w:rPr>
        <w:tab/>
      </w:r>
      <w:r w:rsidR="00AD7AA6">
        <w:rPr>
          <w:sz w:val="28"/>
          <w:szCs w:val="28"/>
        </w:rPr>
        <w:tab/>
      </w:r>
      <w:r w:rsidRPr="00B1796C">
        <w:rPr>
          <w:sz w:val="28"/>
          <w:szCs w:val="28"/>
        </w:rPr>
        <w:t xml:space="preserve">Из указанных правовых норм следует, что собственники помещений, не являющиеся членами товарищества собственников жилья, обязаны оплачивать расходы на содержание и ремонт общего имущества в многоквартирном доме, для покрытия которых формируется резервный фонд, установление размера таких платежей относится к компетенции </w:t>
      </w:r>
      <w:r w:rsidRPr="00B1796C">
        <w:rPr>
          <w:sz w:val="28"/>
          <w:szCs w:val="28"/>
        </w:rPr>
        <w:t>органов управления товарищества собственников жилья</w:t>
      </w:r>
      <w:r w:rsidRPr="00B1796C">
        <w:rPr>
          <w:sz w:val="28"/>
          <w:szCs w:val="28"/>
        </w:rPr>
        <w:t>; отказ части собственников помещений от вступления в члены товарищества собственников жилья либо от заключения договора с товариществом собственников жилья не освобождает их от участия в несении расходов на содержание и ремонт общего имущества, а также от обязанности по внесению платы за коммунальные услуги в ТС</w:t>
      </w:r>
      <w:r w:rsidR="00AD7AA6">
        <w:rPr>
          <w:sz w:val="28"/>
          <w:szCs w:val="28"/>
        </w:rPr>
        <w:t>Н</w:t>
      </w:r>
      <w:r w:rsidRPr="00B1796C">
        <w:rPr>
          <w:sz w:val="28"/>
          <w:szCs w:val="28"/>
        </w:rPr>
        <w:t>.</w:t>
      </w:r>
      <w:r w:rsidRPr="00B1796C" w:rsidR="0076686D">
        <w:rPr>
          <w:sz w:val="28"/>
          <w:szCs w:val="28"/>
        </w:rPr>
        <w:t xml:space="preserve"> </w:t>
      </w:r>
    </w:p>
    <w:p w:rsidR="008A0989" w:rsidRPr="00B1796C" w:rsidP="008A0989">
      <w:pPr>
        <w:ind w:firstLine="720"/>
        <w:jc w:val="both"/>
        <w:rPr>
          <w:rStyle w:val="a"/>
          <w:sz w:val="28"/>
          <w:szCs w:val="28"/>
        </w:rPr>
      </w:pPr>
      <w:r w:rsidRPr="00B1796C">
        <w:rPr>
          <w:rStyle w:val="a"/>
          <w:sz w:val="28"/>
          <w:szCs w:val="28"/>
        </w:rPr>
        <w:t xml:space="preserve">Судом установлено, что </w:t>
      </w:r>
      <w:r w:rsidRPr="00B1796C">
        <w:rPr>
          <w:rStyle w:val="a"/>
          <w:sz w:val="28"/>
          <w:szCs w:val="28"/>
        </w:rPr>
        <w:t>Щепи</w:t>
      </w:r>
      <w:r w:rsidR="00A624D9">
        <w:rPr>
          <w:rStyle w:val="a"/>
          <w:sz w:val="28"/>
          <w:szCs w:val="28"/>
        </w:rPr>
        <w:t>ни</w:t>
      </w:r>
      <w:r w:rsidRPr="00B1796C">
        <w:rPr>
          <w:rStyle w:val="a"/>
          <w:sz w:val="28"/>
          <w:szCs w:val="28"/>
        </w:rPr>
        <w:t>на</w:t>
      </w:r>
      <w:r w:rsidRPr="00B1796C">
        <w:rPr>
          <w:rStyle w:val="a"/>
          <w:sz w:val="28"/>
          <w:szCs w:val="28"/>
        </w:rPr>
        <w:t xml:space="preserve"> И.Н., </w:t>
      </w:r>
      <w:r w:rsidRPr="00B1796C">
        <w:rPr>
          <w:rStyle w:val="a"/>
          <w:sz w:val="28"/>
          <w:szCs w:val="28"/>
        </w:rPr>
        <w:t>Щепини</w:t>
      </w:r>
      <w:r w:rsidR="005E125D">
        <w:rPr>
          <w:rStyle w:val="a"/>
          <w:sz w:val="28"/>
          <w:szCs w:val="28"/>
        </w:rPr>
        <w:t>н</w:t>
      </w:r>
      <w:r w:rsidRPr="00B1796C">
        <w:rPr>
          <w:rStyle w:val="a"/>
          <w:sz w:val="28"/>
          <w:szCs w:val="28"/>
        </w:rPr>
        <w:t xml:space="preserve"> Д.В., </w:t>
      </w:r>
      <w:r w:rsidRPr="00B1796C">
        <w:rPr>
          <w:rStyle w:val="a"/>
          <w:sz w:val="28"/>
          <w:szCs w:val="28"/>
        </w:rPr>
        <w:t>Щепинин</w:t>
      </w:r>
      <w:r w:rsidRPr="00B1796C">
        <w:rPr>
          <w:rStyle w:val="a"/>
          <w:sz w:val="28"/>
          <w:szCs w:val="28"/>
        </w:rPr>
        <w:t xml:space="preserve"> С.В., Медведева Д.В. являются собственниками жилого помещения, расположенного по адресу</w:t>
      </w:r>
      <w:r w:rsidR="00207023">
        <w:rPr>
          <w:rStyle w:val="a"/>
          <w:sz w:val="28"/>
          <w:szCs w:val="28"/>
        </w:rPr>
        <w:t>: «АДРЕС»</w:t>
      </w:r>
      <w:r w:rsidRPr="00B1796C">
        <w:rPr>
          <w:sz w:val="28"/>
          <w:szCs w:val="28"/>
        </w:rPr>
        <w:t xml:space="preserve"> в г. Ялте.</w:t>
      </w:r>
      <w:r w:rsidRPr="00B1796C">
        <w:rPr>
          <w:rStyle w:val="a"/>
          <w:sz w:val="28"/>
          <w:szCs w:val="28"/>
        </w:rPr>
        <w:t xml:space="preserve"> </w:t>
      </w:r>
      <w:r w:rsidRPr="00B1796C">
        <w:rPr>
          <w:sz w:val="28"/>
          <w:szCs w:val="28"/>
        </w:rPr>
        <w:t xml:space="preserve">Из представленных истцом доказательств усматривается, что собственниками помещений указанного дома выбран способ управления - управление товариществом собственников недвижимости. </w:t>
      </w:r>
      <w:r w:rsidRPr="00B1796C">
        <w:rPr>
          <w:rStyle w:val="a"/>
          <w:sz w:val="28"/>
          <w:szCs w:val="28"/>
        </w:rPr>
        <w:t>Согласно протокола общего собрания  членов ТСН «Мирт» от 29 марта 2015 года, протокола общего собрания  членов ТСН «Мирт» от 12 июля 2016, протокола общего собрания  членов ТСН «Мирт» от 29 марта 2015 года, протокола общего собрания  членов ТСН «Мирт» № 6 от 05 марта 2017 года, протокола общего собрания  членов ТСН «Мирт» № 7 от 30 июля 2017 года, установлен взнос на</w:t>
      </w:r>
      <w:r w:rsidRPr="00B1796C">
        <w:rPr>
          <w:rStyle w:val="a"/>
          <w:sz w:val="28"/>
          <w:szCs w:val="28"/>
        </w:rPr>
        <w:t xml:space="preserve"> содержание дома в размере 10 рублей за один квадратный метр общей площади для членов  </w:t>
      </w:r>
      <w:r w:rsidRPr="00B1796C">
        <w:rPr>
          <w:sz w:val="28"/>
          <w:szCs w:val="28"/>
        </w:rPr>
        <w:t xml:space="preserve">ТСН «Мирт» и лиц, являющихся собственниками недвижимости обслуживанием, которых занимается ТСН «Мирт». </w:t>
      </w:r>
    </w:p>
    <w:p w:rsidR="008A0989" w:rsidRPr="00B1796C" w:rsidP="008A0989">
      <w:pPr>
        <w:pStyle w:val="BodyText"/>
        <w:ind w:left="20" w:right="40" w:firstLine="709"/>
        <w:rPr>
          <w:sz w:val="28"/>
          <w:szCs w:val="28"/>
        </w:rPr>
      </w:pPr>
      <w:r w:rsidRPr="00B1796C">
        <w:rPr>
          <w:sz w:val="28"/>
          <w:szCs w:val="28"/>
        </w:rPr>
        <w:t>Данные протоколы и принятые на общем собрании членов товарищества решения в названных частях в установленном законом порядке не оспорены, недействительными не признаны.</w:t>
      </w:r>
    </w:p>
    <w:p w:rsidR="00963D4B" w:rsidRPr="00B1796C" w:rsidP="0076686D">
      <w:pPr>
        <w:pStyle w:val="BodyText"/>
        <w:ind w:left="20" w:right="40" w:firstLine="709"/>
        <w:rPr>
          <w:sz w:val="28"/>
          <w:szCs w:val="28"/>
        </w:rPr>
      </w:pPr>
      <w:r w:rsidRPr="00B1796C">
        <w:rPr>
          <w:sz w:val="28"/>
          <w:szCs w:val="28"/>
        </w:rPr>
        <w:t>Указанные обстоятельства подтверждаются материалами дела и сторонами не оспариваются.</w:t>
      </w:r>
      <w:r w:rsidRPr="00B1796C" w:rsidR="005943D7">
        <w:rPr>
          <w:sz w:val="28"/>
          <w:szCs w:val="28"/>
        </w:rPr>
        <w:t xml:space="preserve"> </w:t>
      </w:r>
      <w:r w:rsidRPr="00B1796C" w:rsidR="005943D7">
        <w:rPr>
          <w:sz w:val="28"/>
          <w:szCs w:val="28"/>
        </w:rPr>
        <w:tab/>
      </w:r>
      <w:r w:rsidRPr="00B1796C" w:rsidR="005943D7">
        <w:rPr>
          <w:sz w:val="28"/>
          <w:szCs w:val="28"/>
        </w:rPr>
        <w:tab/>
      </w:r>
      <w:r w:rsidRPr="00B1796C" w:rsidR="005943D7">
        <w:rPr>
          <w:sz w:val="28"/>
          <w:szCs w:val="28"/>
        </w:rPr>
        <w:tab/>
      </w:r>
      <w:r w:rsidRPr="00B1796C" w:rsidR="005943D7">
        <w:rPr>
          <w:sz w:val="28"/>
          <w:szCs w:val="28"/>
        </w:rPr>
        <w:tab/>
      </w:r>
      <w:r w:rsidRPr="00B1796C" w:rsidR="005943D7">
        <w:rPr>
          <w:sz w:val="28"/>
          <w:szCs w:val="28"/>
        </w:rPr>
        <w:tab/>
      </w:r>
      <w:r w:rsidRPr="00B1796C" w:rsidR="005943D7">
        <w:rPr>
          <w:sz w:val="28"/>
          <w:szCs w:val="28"/>
        </w:rPr>
        <w:tab/>
      </w:r>
      <w:r w:rsidRPr="00B1796C" w:rsidR="005943D7">
        <w:rPr>
          <w:sz w:val="28"/>
          <w:szCs w:val="28"/>
        </w:rPr>
        <w:tab/>
      </w:r>
      <w:r w:rsidRPr="00B1796C" w:rsidR="005943D7">
        <w:rPr>
          <w:sz w:val="28"/>
          <w:szCs w:val="28"/>
        </w:rPr>
        <w:tab/>
      </w:r>
      <w:r w:rsidRPr="00B1796C" w:rsidR="005943D7">
        <w:rPr>
          <w:sz w:val="28"/>
          <w:szCs w:val="28"/>
        </w:rPr>
        <w:tab/>
      </w:r>
      <w:r w:rsidRPr="00B1796C" w:rsidR="005943D7">
        <w:rPr>
          <w:sz w:val="28"/>
          <w:szCs w:val="28"/>
        </w:rPr>
        <w:tab/>
      </w:r>
      <w:r w:rsidRPr="00B1796C" w:rsidR="005943D7">
        <w:rPr>
          <w:sz w:val="28"/>
          <w:szCs w:val="28"/>
        </w:rPr>
        <w:tab/>
      </w:r>
      <w:r w:rsidRPr="00B1796C">
        <w:rPr>
          <w:sz w:val="28"/>
          <w:szCs w:val="28"/>
        </w:rPr>
        <w:t xml:space="preserve">В соответствии со </w:t>
      </w:r>
      <w:r>
        <w:fldChar w:fldCharType="begin"/>
      </w:r>
      <w:r>
        <w:instrText xml:space="preserve"> HYPERLINK "http://www.home.garant.ru/" \l "/document/12138291/entry/39" </w:instrText>
      </w:r>
      <w:r>
        <w:fldChar w:fldCharType="separate"/>
      </w:r>
      <w:r w:rsidRPr="00B1796C">
        <w:rPr>
          <w:rStyle w:val="Hyperlink"/>
          <w:color w:val="auto"/>
          <w:sz w:val="28"/>
          <w:szCs w:val="28"/>
          <w:u w:val="none"/>
        </w:rPr>
        <w:t>ст. ст. 39</w:t>
      </w:r>
      <w:r>
        <w:fldChar w:fldCharType="end"/>
      </w:r>
      <w:r w:rsidRPr="00B1796C">
        <w:rPr>
          <w:sz w:val="28"/>
          <w:szCs w:val="28"/>
        </w:rPr>
        <w:t xml:space="preserve">, </w:t>
      </w:r>
      <w:r>
        <w:fldChar w:fldCharType="begin"/>
      </w:r>
      <w:r>
        <w:instrText xml:space="preserve"> HYPERLINK "http://www.home.garant.ru/" \l "/document/12138291/entry/154" </w:instrText>
      </w:r>
      <w:r>
        <w:fldChar w:fldCharType="separate"/>
      </w:r>
      <w:r w:rsidRPr="00B1796C">
        <w:rPr>
          <w:rStyle w:val="Hyperlink"/>
          <w:color w:val="auto"/>
          <w:sz w:val="28"/>
          <w:szCs w:val="28"/>
          <w:u w:val="none"/>
        </w:rPr>
        <w:t>154</w:t>
      </w:r>
      <w:r>
        <w:fldChar w:fldCharType="end"/>
      </w:r>
      <w:r w:rsidRPr="00B1796C">
        <w:rPr>
          <w:sz w:val="28"/>
          <w:szCs w:val="28"/>
        </w:rPr>
        <w:t xml:space="preserve"> ЖК РФ, </w:t>
      </w:r>
      <w:r w:rsidRPr="00B1796C" w:rsidR="0076686D">
        <w:rPr>
          <w:sz w:val="28"/>
          <w:szCs w:val="28"/>
        </w:rPr>
        <w:t>Щепи</w:t>
      </w:r>
      <w:r w:rsidR="00A624D9">
        <w:rPr>
          <w:sz w:val="28"/>
          <w:szCs w:val="28"/>
        </w:rPr>
        <w:t>ни</w:t>
      </w:r>
      <w:r w:rsidRPr="00B1796C" w:rsidR="0076686D">
        <w:rPr>
          <w:sz w:val="28"/>
          <w:szCs w:val="28"/>
        </w:rPr>
        <w:t>на</w:t>
      </w:r>
      <w:r w:rsidRPr="00B1796C" w:rsidR="0076686D">
        <w:rPr>
          <w:sz w:val="28"/>
          <w:szCs w:val="28"/>
        </w:rPr>
        <w:t xml:space="preserve"> И.Н., </w:t>
      </w:r>
      <w:r w:rsidRPr="00B1796C" w:rsidR="0076686D">
        <w:rPr>
          <w:sz w:val="28"/>
          <w:szCs w:val="28"/>
        </w:rPr>
        <w:t>Щепини</w:t>
      </w:r>
      <w:r w:rsidR="005E125D">
        <w:rPr>
          <w:sz w:val="28"/>
          <w:szCs w:val="28"/>
        </w:rPr>
        <w:t>н</w:t>
      </w:r>
      <w:r w:rsidRPr="00B1796C" w:rsidR="0076686D">
        <w:rPr>
          <w:sz w:val="28"/>
          <w:szCs w:val="28"/>
        </w:rPr>
        <w:t xml:space="preserve"> Д.В., </w:t>
      </w:r>
      <w:r w:rsidRPr="00B1796C" w:rsidR="0076686D">
        <w:rPr>
          <w:sz w:val="28"/>
          <w:szCs w:val="28"/>
        </w:rPr>
        <w:t>Щепинин</w:t>
      </w:r>
      <w:r w:rsidRPr="00B1796C" w:rsidR="0076686D">
        <w:rPr>
          <w:sz w:val="28"/>
          <w:szCs w:val="28"/>
        </w:rPr>
        <w:t xml:space="preserve"> С.В., Медведева Д.В. должны</w:t>
      </w:r>
      <w:r w:rsidRPr="00B1796C">
        <w:rPr>
          <w:sz w:val="28"/>
          <w:szCs w:val="28"/>
        </w:rPr>
        <w:t xml:space="preserve"> нести расходы по содержанию общего имущества дома и оплачивать коммунальные услуги, а, в соответствии со </w:t>
      </w:r>
      <w:r>
        <w:fldChar w:fldCharType="begin"/>
      </w:r>
      <w:r>
        <w:instrText xml:space="preserve"> HYPERLINK "http://www.home.garant.ru/" \l "/document/12138291/entry/155" </w:instrText>
      </w:r>
      <w:r>
        <w:fldChar w:fldCharType="separate"/>
      </w:r>
      <w:r w:rsidRPr="00B1796C">
        <w:rPr>
          <w:rStyle w:val="Hyperlink"/>
          <w:color w:val="auto"/>
          <w:sz w:val="28"/>
          <w:szCs w:val="28"/>
          <w:u w:val="none"/>
        </w:rPr>
        <w:t>ст. 155</w:t>
      </w:r>
      <w:r>
        <w:fldChar w:fldCharType="end"/>
      </w:r>
      <w:r w:rsidRPr="00B1796C">
        <w:rPr>
          <w:sz w:val="28"/>
          <w:szCs w:val="28"/>
        </w:rPr>
        <w:t xml:space="preserve"> ЖК РФ, ТС</w:t>
      </w:r>
      <w:r w:rsidR="00AD7AA6">
        <w:rPr>
          <w:sz w:val="28"/>
          <w:szCs w:val="28"/>
        </w:rPr>
        <w:t>Н</w:t>
      </w:r>
      <w:r w:rsidRPr="00B1796C" w:rsidR="0076686D">
        <w:rPr>
          <w:sz w:val="28"/>
          <w:szCs w:val="28"/>
        </w:rPr>
        <w:t xml:space="preserve"> «Мирт»</w:t>
      </w:r>
      <w:r w:rsidRPr="00B1796C">
        <w:rPr>
          <w:sz w:val="28"/>
          <w:szCs w:val="28"/>
        </w:rPr>
        <w:t>, является организацией, которая вправе требовать от ответчика такой оплаты.</w:t>
      </w:r>
      <w:r w:rsidRPr="00B1796C" w:rsidR="0076686D">
        <w:rPr>
          <w:sz w:val="28"/>
          <w:szCs w:val="28"/>
        </w:rPr>
        <w:t xml:space="preserve"> </w:t>
      </w:r>
      <w:r w:rsidRPr="00B1796C" w:rsidR="0076686D">
        <w:rPr>
          <w:sz w:val="28"/>
          <w:szCs w:val="28"/>
        </w:rPr>
        <w:tab/>
      </w:r>
      <w:r w:rsidRPr="00B1796C" w:rsidR="0076686D">
        <w:rPr>
          <w:sz w:val="28"/>
          <w:szCs w:val="28"/>
        </w:rPr>
        <w:tab/>
      </w:r>
      <w:r w:rsidRPr="00B1796C" w:rsidR="0076686D">
        <w:rPr>
          <w:sz w:val="28"/>
          <w:szCs w:val="28"/>
        </w:rPr>
        <w:tab/>
      </w:r>
      <w:r w:rsidRPr="00B1796C" w:rsidR="0076686D">
        <w:rPr>
          <w:sz w:val="28"/>
          <w:szCs w:val="28"/>
        </w:rPr>
        <w:tab/>
      </w:r>
      <w:r w:rsidRPr="00B1796C" w:rsidR="0076686D">
        <w:rPr>
          <w:sz w:val="28"/>
          <w:szCs w:val="28"/>
        </w:rPr>
        <w:tab/>
      </w:r>
      <w:r w:rsidR="00B1796C">
        <w:rPr>
          <w:sz w:val="28"/>
          <w:szCs w:val="28"/>
        </w:rPr>
        <w:tab/>
      </w:r>
      <w:r w:rsidR="00B1796C">
        <w:rPr>
          <w:sz w:val="28"/>
          <w:szCs w:val="28"/>
        </w:rPr>
        <w:tab/>
      </w:r>
      <w:r w:rsidR="00B1796C">
        <w:rPr>
          <w:sz w:val="28"/>
          <w:szCs w:val="28"/>
        </w:rPr>
        <w:tab/>
      </w:r>
      <w:r w:rsidR="00B1796C">
        <w:rPr>
          <w:sz w:val="28"/>
          <w:szCs w:val="28"/>
        </w:rPr>
        <w:tab/>
      </w:r>
      <w:r w:rsidR="00B1796C">
        <w:rPr>
          <w:sz w:val="28"/>
          <w:szCs w:val="28"/>
        </w:rPr>
        <w:tab/>
      </w:r>
      <w:r w:rsidRPr="00B1796C">
        <w:rPr>
          <w:sz w:val="28"/>
          <w:szCs w:val="28"/>
        </w:rPr>
        <w:t>Как следует из имеющихся в деле расчетов задолженности, в спорном периоде истец производил ответчик</w:t>
      </w:r>
      <w:r w:rsidRPr="00B1796C" w:rsidR="0076686D">
        <w:rPr>
          <w:sz w:val="28"/>
          <w:szCs w:val="28"/>
        </w:rPr>
        <w:t>ам</w:t>
      </w:r>
      <w:r w:rsidRPr="00B1796C">
        <w:rPr>
          <w:sz w:val="28"/>
          <w:szCs w:val="28"/>
        </w:rPr>
        <w:t xml:space="preserve"> начисления за содержание </w:t>
      </w:r>
      <w:r w:rsidRPr="00B1796C" w:rsidR="0076686D">
        <w:rPr>
          <w:sz w:val="28"/>
          <w:szCs w:val="28"/>
        </w:rPr>
        <w:t xml:space="preserve">жилого помещения. </w:t>
      </w:r>
      <w:r w:rsidRPr="00B1796C" w:rsidR="0076686D">
        <w:rPr>
          <w:sz w:val="28"/>
          <w:szCs w:val="28"/>
        </w:rPr>
        <w:tab/>
      </w:r>
      <w:r w:rsidRPr="00B1796C" w:rsidR="0076686D">
        <w:rPr>
          <w:sz w:val="28"/>
          <w:szCs w:val="28"/>
        </w:rPr>
        <w:tab/>
      </w:r>
      <w:r w:rsidRPr="00B1796C" w:rsidR="0076686D">
        <w:rPr>
          <w:sz w:val="28"/>
          <w:szCs w:val="28"/>
        </w:rPr>
        <w:tab/>
      </w:r>
      <w:r w:rsidR="00B1796C">
        <w:rPr>
          <w:sz w:val="28"/>
          <w:szCs w:val="28"/>
        </w:rPr>
        <w:tab/>
      </w:r>
      <w:r w:rsidR="00B1796C">
        <w:rPr>
          <w:sz w:val="28"/>
          <w:szCs w:val="28"/>
        </w:rPr>
        <w:tab/>
      </w:r>
      <w:r w:rsidR="00B1796C">
        <w:rPr>
          <w:sz w:val="28"/>
          <w:szCs w:val="28"/>
        </w:rPr>
        <w:tab/>
      </w:r>
      <w:r w:rsidR="00B1796C">
        <w:rPr>
          <w:sz w:val="28"/>
          <w:szCs w:val="28"/>
        </w:rPr>
        <w:tab/>
      </w:r>
      <w:r w:rsidR="00B1796C">
        <w:rPr>
          <w:sz w:val="28"/>
          <w:szCs w:val="28"/>
        </w:rPr>
        <w:tab/>
      </w:r>
      <w:r w:rsidR="00B1796C">
        <w:rPr>
          <w:sz w:val="28"/>
          <w:szCs w:val="28"/>
        </w:rPr>
        <w:tab/>
      </w:r>
      <w:r w:rsidR="00B1796C">
        <w:rPr>
          <w:sz w:val="28"/>
          <w:szCs w:val="28"/>
        </w:rPr>
        <w:tab/>
      </w:r>
      <w:r w:rsidR="00B1796C">
        <w:rPr>
          <w:sz w:val="28"/>
          <w:szCs w:val="28"/>
        </w:rPr>
        <w:tab/>
      </w:r>
      <w:r w:rsidRPr="00B1796C">
        <w:rPr>
          <w:sz w:val="28"/>
          <w:szCs w:val="28"/>
        </w:rPr>
        <w:t xml:space="preserve">Используемый в начислениях за спорный период тариф за содержание </w:t>
      </w:r>
      <w:r w:rsidRPr="00B1796C" w:rsidR="0076686D">
        <w:rPr>
          <w:sz w:val="28"/>
          <w:szCs w:val="28"/>
        </w:rPr>
        <w:t xml:space="preserve">жилого помещения </w:t>
      </w:r>
      <w:r w:rsidRPr="00B1796C">
        <w:rPr>
          <w:sz w:val="28"/>
          <w:szCs w:val="28"/>
        </w:rPr>
        <w:t xml:space="preserve">составляет </w:t>
      </w:r>
      <w:r w:rsidRPr="00B1796C" w:rsidR="0076686D">
        <w:rPr>
          <w:sz w:val="28"/>
          <w:szCs w:val="28"/>
        </w:rPr>
        <w:t>10</w:t>
      </w:r>
      <w:r w:rsidRPr="00B1796C">
        <w:rPr>
          <w:sz w:val="28"/>
          <w:szCs w:val="28"/>
        </w:rPr>
        <w:t xml:space="preserve"> руб. за </w:t>
      </w:r>
      <w:r w:rsidRPr="00B1796C" w:rsidR="0076686D">
        <w:rPr>
          <w:sz w:val="28"/>
          <w:szCs w:val="28"/>
        </w:rPr>
        <w:t xml:space="preserve">1 </w:t>
      </w:r>
      <w:r w:rsidRPr="00B1796C">
        <w:rPr>
          <w:sz w:val="28"/>
          <w:szCs w:val="28"/>
        </w:rPr>
        <w:t xml:space="preserve">кв.м. и соответствует тарифу, установленному </w:t>
      </w:r>
      <w:r w:rsidRPr="00B1796C" w:rsidR="0076686D">
        <w:rPr>
          <w:sz w:val="28"/>
          <w:szCs w:val="28"/>
        </w:rPr>
        <w:t>протоколом собрания членов собственников ТСН «Мирт».</w:t>
      </w:r>
    </w:p>
    <w:p w:rsidR="0076686D" w:rsidRPr="00B1796C" w:rsidP="0076686D">
      <w:pPr>
        <w:pStyle w:val="BodyText"/>
        <w:ind w:left="20" w:right="40" w:firstLine="709"/>
        <w:rPr>
          <w:sz w:val="28"/>
          <w:szCs w:val="28"/>
        </w:rPr>
      </w:pPr>
      <w:r w:rsidRPr="00B1796C">
        <w:rPr>
          <w:sz w:val="28"/>
          <w:szCs w:val="28"/>
        </w:rPr>
        <w:t xml:space="preserve">В соответствии с положениями статей 210, 249 ГК РФ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хранению. </w:t>
      </w:r>
    </w:p>
    <w:p w:rsidR="0076686D" w:rsidRPr="00B1796C" w:rsidP="0076686D">
      <w:pPr>
        <w:autoSpaceDE w:val="0"/>
        <w:autoSpaceDN w:val="0"/>
        <w:adjustRightInd w:val="0"/>
        <w:ind w:firstLine="720"/>
        <w:jc w:val="both"/>
        <w:rPr>
          <w:sz w:val="28"/>
          <w:szCs w:val="28"/>
        </w:rPr>
      </w:pPr>
      <w:r w:rsidRPr="00B1796C">
        <w:rPr>
          <w:sz w:val="28"/>
          <w:szCs w:val="28"/>
        </w:rPr>
        <w:t>Из системного толкования указанных норм права следует, что собственник помещения в многоквартирном доме не вправе произвольно отказаться от исполнения своих обязательств по оплате за содержание и текущий ремонт общего имущества в многоквартирном доме.</w:t>
      </w:r>
    </w:p>
    <w:p w:rsidR="0076686D" w:rsidRPr="00B1796C" w:rsidP="0076686D">
      <w:pPr>
        <w:autoSpaceDE w:val="0"/>
        <w:autoSpaceDN w:val="0"/>
        <w:adjustRightInd w:val="0"/>
        <w:ind w:firstLine="720"/>
        <w:jc w:val="both"/>
        <w:rPr>
          <w:sz w:val="28"/>
          <w:szCs w:val="28"/>
        </w:rPr>
      </w:pPr>
      <w:r w:rsidRPr="00B1796C">
        <w:rPr>
          <w:sz w:val="28"/>
          <w:szCs w:val="28"/>
        </w:rPr>
        <w:t>Согласн</w:t>
      </w:r>
      <w:r w:rsidRPr="00B1796C" w:rsidR="00F20B23">
        <w:rPr>
          <w:sz w:val="28"/>
          <w:szCs w:val="28"/>
        </w:rPr>
        <w:t xml:space="preserve">о  представленным документам, </w:t>
      </w:r>
      <w:r w:rsidRPr="00B1796C">
        <w:rPr>
          <w:sz w:val="28"/>
          <w:szCs w:val="28"/>
        </w:rPr>
        <w:t xml:space="preserve">в период </w:t>
      </w:r>
      <w:r w:rsidRPr="00B1796C" w:rsidR="00F20B23">
        <w:rPr>
          <w:sz w:val="28"/>
          <w:szCs w:val="28"/>
        </w:rPr>
        <w:t>с 01.01.2014г. по 31.08.2017г</w:t>
      </w:r>
      <w:r w:rsidR="00A624D9">
        <w:rPr>
          <w:sz w:val="28"/>
          <w:szCs w:val="28"/>
        </w:rPr>
        <w:t>.</w:t>
      </w:r>
      <w:r w:rsidRPr="00B1796C" w:rsidR="00F20B23">
        <w:rPr>
          <w:sz w:val="28"/>
          <w:szCs w:val="28"/>
        </w:rPr>
        <w:t xml:space="preserve"> у </w:t>
      </w:r>
      <w:r w:rsidRPr="00B1796C" w:rsidR="00F20B23">
        <w:rPr>
          <w:sz w:val="28"/>
          <w:szCs w:val="28"/>
        </w:rPr>
        <w:t>Щепининой</w:t>
      </w:r>
      <w:r w:rsidRPr="00B1796C" w:rsidR="00F20B23">
        <w:rPr>
          <w:sz w:val="28"/>
          <w:szCs w:val="28"/>
        </w:rPr>
        <w:t xml:space="preserve"> И.Н. </w:t>
      </w:r>
      <w:r w:rsidRPr="00B1796C" w:rsidR="00B1796C">
        <w:rPr>
          <w:sz w:val="28"/>
          <w:szCs w:val="28"/>
        </w:rPr>
        <w:t xml:space="preserve">образовалась задолженность </w:t>
      </w:r>
      <w:r w:rsidRPr="00B1796C" w:rsidR="00F20B23">
        <w:rPr>
          <w:sz w:val="28"/>
          <w:szCs w:val="28"/>
        </w:rPr>
        <w:t xml:space="preserve">в размере 4144 руб., </w:t>
      </w:r>
      <w:r w:rsidRPr="00B1796C" w:rsidR="00B1796C">
        <w:rPr>
          <w:sz w:val="28"/>
          <w:szCs w:val="28"/>
        </w:rPr>
        <w:t>у</w:t>
      </w:r>
      <w:r w:rsidRPr="00B1796C" w:rsidR="00F20B23">
        <w:rPr>
          <w:sz w:val="28"/>
          <w:szCs w:val="28"/>
        </w:rPr>
        <w:t xml:space="preserve"> </w:t>
      </w:r>
      <w:r w:rsidRPr="00B1796C" w:rsidR="00F20B23">
        <w:rPr>
          <w:sz w:val="28"/>
          <w:szCs w:val="28"/>
        </w:rPr>
        <w:t>Щепинина</w:t>
      </w:r>
      <w:r w:rsidRPr="00B1796C" w:rsidR="00F20B23">
        <w:rPr>
          <w:sz w:val="28"/>
          <w:szCs w:val="28"/>
        </w:rPr>
        <w:t xml:space="preserve"> Д.В. в размере 4144 руб. 62 коп., </w:t>
      </w:r>
      <w:r w:rsidRPr="00B1796C" w:rsidR="00B1796C">
        <w:rPr>
          <w:sz w:val="28"/>
          <w:szCs w:val="28"/>
        </w:rPr>
        <w:t>у</w:t>
      </w:r>
      <w:r w:rsidRPr="00B1796C" w:rsidR="00F20B23">
        <w:rPr>
          <w:sz w:val="28"/>
          <w:szCs w:val="28"/>
        </w:rPr>
        <w:t xml:space="preserve"> </w:t>
      </w:r>
      <w:r w:rsidRPr="00B1796C" w:rsidR="00F20B23">
        <w:rPr>
          <w:sz w:val="28"/>
          <w:szCs w:val="28"/>
        </w:rPr>
        <w:t>Щепинина</w:t>
      </w:r>
      <w:r w:rsidRPr="00B1796C" w:rsidR="00F20B23">
        <w:rPr>
          <w:sz w:val="28"/>
          <w:szCs w:val="28"/>
        </w:rPr>
        <w:t xml:space="preserve"> С.В. в размере 4144 руб. 62 коп., </w:t>
      </w:r>
      <w:r w:rsidRPr="00B1796C" w:rsidR="00B1796C">
        <w:rPr>
          <w:sz w:val="28"/>
          <w:szCs w:val="28"/>
        </w:rPr>
        <w:t>у</w:t>
      </w:r>
      <w:r w:rsidRPr="00B1796C" w:rsidR="00F20B23">
        <w:rPr>
          <w:sz w:val="28"/>
          <w:szCs w:val="28"/>
        </w:rPr>
        <w:t xml:space="preserve"> Медведевой Д.В. в размере 8289 руб.22 коп.</w:t>
      </w:r>
      <w:r w:rsidRPr="00B1796C" w:rsidR="00B1796C">
        <w:rPr>
          <w:sz w:val="28"/>
          <w:szCs w:val="28"/>
        </w:rPr>
        <w:t xml:space="preserve"> </w:t>
      </w:r>
    </w:p>
    <w:p w:rsidR="0076686D" w:rsidRPr="00B1796C" w:rsidP="0076686D">
      <w:pPr>
        <w:pStyle w:val="BodyText"/>
        <w:ind w:left="20" w:right="40" w:firstLine="709"/>
        <w:rPr>
          <w:sz w:val="28"/>
          <w:szCs w:val="28"/>
        </w:rPr>
      </w:pPr>
      <w:r w:rsidRPr="00B1796C">
        <w:rPr>
          <w:sz w:val="28"/>
          <w:szCs w:val="28"/>
        </w:rPr>
        <w:t xml:space="preserve">Представленный </w:t>
      </w:r>
      <w:r w:rsidRPr="00B1796C" w:rsidR="00B1796C">
        <w:rPr>
          <w:sz w:val="28"/>
          <w:szCs w:val="28"/>
        </w:rPr>
        <w:t xml:space="preserve">представителем </w:t>
      </w:r>
      <w:r w:rsidRPr="00B1796C">
        <w:rPr>
          <w:sz w:val="28"/>
          <w:szCs w:val="28"/>
        </w:rPr>
        <w:t>истц</w:t>
      </w:r>
      <w:r w:rsidRPr="00B1796C" w:rsidR="00B1796C">
        <w:rPr>
          <w:sz w:val="28"/>
          <w:szCs w:val="28"/>
        </w:rPr>
        <w:t>а</w:t>
      </w:r>
      <w:r w:rsidRPr="00B1796C">
        <w:rPr>
          <w:sz w:val="28"/>
          <w:szCs w:val="28"/>
        </w:rPr>
        <w:t xml:space="preserve"> расчёт судом проверен и признается арифметически правильным.</w:t>
      </w:r>
    </w:p>
    <w:p w:rsidR="0076686D" w:rsidP="0076686D">
      <w:pPr>
        <w:pStyle w:val="BodyText"/>
        <w:ind w:left="20" w:right="40" w:firstLine="709"/>
        <w:rPr>
          <w:sz w:val="28"/>
          <w:szCs w:val="28"/>
        </w:rPr>
      </w:pPr>
      <w:r w:rsidRPr="00B1796C">
        <w:rPr>
          <w:sz w:val="28"/>
          <w:szCs w:val="28"/>
        </w:rPr>
        <w:t xml:space="preserve">Доказательств погашения образовавшейся задолженности в полном  объеме </w:t>
      </w:r>
      <w:r w:rsidRPr="00B1796C" w:rsidR="00B1796C">
        <w:rPr>
          <w:sz w:val="28"/>
          <w:szCs w:val="28"/>
        </w:rPr>
        <w:t>либо в части, стороной ответчиков</w:t>
      </w:r>
      <w:r w:rsidRPr="00B1796C">
        <w:rPr>
          <w:sz w:val="28"/>
          <w:szCs w:val="28"/>
        </w:rPr>
        <w:t xml:space="preserve"> не представлено.</w:t>
      </w:r>
    </w:p>
    <w:p w:rsidR="002926D2" w:rsidRPr="00B1796C" w:rsidP="0076686D">
      <w:pPr>
        <w:pStyle w:val="BodyText"/>
        <w:ind w:left="20" w:right="40" w:firstLine="709"/>
        <w:rPr>
          <w:sz w:val="28"/>
          <w:szCs w:val="28"/>
        </w:rPr>
      </w:pPr>
      <w:r w:rsidRPr="001D6B7F">
        <w:rPr>
          <w:sz w:val="28"/>
          <w:szCs w:val="28"/>
        </w:rPr>
        <w:t>Суд приходит к выводу о том, что с учетом  вышеприведенных  положений Жилищного кодекса Российской Федерации ТС</w:t>
      </w:r>
      <w:r>
        <w:rPr>
          <w:sz w:val="28"/>
          <w:szCs w:val="28"/>
        </w:rPr>
        <w:t>Н</w:t>
      </w:r>
      <w:r w:rsidRPr="001D6B7F">
        <w:rPr>
          <w:sz w:val="28"/>
          <w:szCs w:val="28"/>
        </w:rPr>
        <w:t xml:space="preserve"> «</w:t>
      </w:r>
      <w:r>
        <w:rPr>
          <w:sz w:val="28"/>
          <w:szCs w:val="28"/>
        </w:rPr>
        <w:t>Мирт</w:t>
      </w:r>
      <w:r w:rsidRPr="001D6B7F">
        <w:rPr>
          <w:sz w:val="28"/>
          <w:szCs w:val="28"/>
        </w:rPr>
        <w:t xml:space="preserve">» должно производить начисление платы за </w:t>
      </w:r>
      <w:r>
        <w:rPr>
          <w:sz w:val="28"/>
          <w:szCs w:val="28"/>
        </w:rPr>
        <w:t>содержание жилого помещения.</w:t>
      </w:r>
      <w:r w:rsidRPr="001D6B7F">
        <w:rPr>
          <w:sz w:val="28"/>
          <w:szCs w:val="28"/>
        </w:rPr>
        <w:tab/>
      </w:r>
      <w:r w:rsidRPr="001D6B7F">
        <w:rPr>
          <w:sz w:val="28"/>
          <w:szCs w:val="28"/>
        </w:rPr>
        <w:tab/>
      </w:r>
    </w:p>
    <w:p w:rsidR="00B1796C" w:rsidRPr="00B1796C" w:rsidP="00B1796C">
      <w:pPr>
        <w:pStyle w:val="BodyText"/>
        <w:ind w:left="20" w:right="40" w:firstLine="709"/>
        <w:rPr>
          <w:sz w:val="28"/>
          <w:szCs w:val="28"/>
        </w:rPr>
      </w:pPr>
      <w:r w:rsidRPr="00B1796C">
        <w:rPr>
          <w:sz w:val="28"/>
          <w:szCs w:val="28"/>
        </w:rPr>
        <w:t xml:space="preserve">Доводы ответчика </w:t>
      </w:r>
      <w:r w:rsidR="002926D2">
        <w:rPr>
          <w:sz w:val="28"/>
          <w:szCs w:val="28"/>
        </w:rPr>
        <w:t>Щепининой</w:t>
      </w:r>
      <w:r w:rsidR="002926D2">
        <w:rPr>
          <w:sz w:val="28"/>
          <w:szCs w:val="28"/>
        </w:rPr>
        <w:t xml:space="preserve"> И.Н.</w:t>
      </w:r>
      <w:r w:rsidRPr="00B1796C">
        <w:rPr>
          <w:sz w:val="28"/>
          <w:szCs w:val="28"/>
        </w:rPr>
        <w:t xml:space="preserve"> о том, что</w:t>
      </w:r>
      <w:r w:rsidR="002926D2">
        <w:rPr>
          <w:sz w:val="28"/>
          <w:szCs w:val="28"/>
        </w:rPr>
        <w:t xml:space="preserve"> она не является членом ТСН «Мирт</w:t>
      </w:r>
      <w:r w:rsidRPr="00B1796C">
        <w:rPr>
          <w:sz w:val="28"/>
          <w:szCs w:val="28"/>
        </w:rPr>
        <w:t xml:space="preserve">» и об отсутствии заключенного с ней договора о содержании и ремонте общего имущества в соответствии с положениями ч. 6 ст. 155 ЖК РФ, </w:t>
      </w:r>
      <w:r w:rsidRPr="00B1796C">
        <w:rPr>
          <w:sz w:val="28"/>
          <w:szCs w:val="28"/>
        </w:rPr>
        <w:t>а</w:t>
      </w:r>
      <w:r w:rsidRPr="00B1796C">
        <w:rPr>
          <w:sz w:val="28"/>
          <w:szCs w:val="28"/>
        </w:rPr>
        <w:t xml:space="preserve"> следовательно не обязана нести предъявляемые к взысканию затраты ТСН, поскольку они обязательны только для его членов, основаны на избирательном толковании норм права и подлежат отклонению.</w:t>
      </w:r>
    </w:p>
    <w:p w:rsidR="002926D2" w:rsidP="00B1796C">
      <w:pPr>
        <w:pStyle w:val="BodyText"/>
        <w:ind w:left="20" w:right="40" w:firstLine="709"/>
        <w:rPr>
          <w:sz w:val="28"/>
          <w:szCs w:val="28"/>
        </w:rPr>
      </w:pPr>
      <w:r w:rsidRPr="00B1796C">
        <w:rPr>
          <w:sz w:val="28"/>
          <w:szCs w:val="28"/>
        </w:rPr>
        <w:t>Отсутствие такого договора с ТСН, обязанность по заключению которого является двусторонней и лежит на обеих сторонах, не влияет на отношения собственности в ТСН и не может служить основанием для освобождения собственника квартиры (домовладения) от установленной п. 1 ст. 158 ЖК РФ обязанности вносить плату за жилое помещение и участвовать в содержании общего имущества дома путем внесен</w:t>
      </w:r>
      <w:r>
        <w:rPr>
          <w:sz w:val="28"/>
          <w:szCs w:val="28"/>
        </w:rPr>
        <w:t xml:space="preserve">ия платы за содержание </w:t>
      </w:r>
      <w:r w:rsidRPr="00B1796C">
        <w:rPr>
          <w:sz w:val="28"/>
          <w:szCs w:val="28"/>
        </w:rPr>
        <w:t>жилого</w:t>
      </w:r>
      <w:r w:rsidRPr="00B1796C">
        <w:rPr>
          <w:sz w:val="28"/>
          <w:szCs w:val="28"/>
        </w:rPr>
        <w:t xml:space="preserve"> помещения</w:t>
      </w:r>
      <w:r>
        <w:rPr>
          <w:sz w:val="28"/>
          <w:szCs w:val="28"/>
        </w:rPr>
        <w:t>.</w:t>
      </w:r>
    </w:p>
    <w:p w:rsidR="00B1796C" w:rsidRPr="00B1796C" w:rsidP="00B1796C">
      <w:pPr>
        <w:pStyle w:val="BodyText"/>
        <w:ind w:left="20" w:right="40" w:firstLine="709"/>
        <w:rPr>
          <w:sz w:val="28"/>
          <w:szCs w:val="28"/>
        </w:rPr>
      </w:pPr>
      <w:r w:rsidRPr="00B1796C">
        <w:rPr>
          <w:sz w:val="28"/>
          <w:szCs w:val="28"/>
        </w:rPr>
        <w:t xml:space="preserve">Иное означало бы неосновательное обогащение за счет других лиц. Установление размеров платежей и взносов для каждого собственника </w:t>
      </w:r>
      <w:r w:rsidRPr="00B1796C">
        <w:rPr>
          <w:sz w:val="28"/>
          <w:szCs w:val="28"/>
        </w:rPr>
        <w:t>помещения в многоквартирном доме относится к компетенции ТСН и не связывается с членством в ТСН (ч.1 п.3 ст.137 ЖК РФ).</w:t>
      </w:r>
    </w:p>
    <w:p w:rsidR="00B1796C" w:rsidRPr="00B1796C" w:rsidP="00B1796C">
      <w:pPr>
        <w:pStyle w:val="BodyText"/>
        <w:ind w:left="20" w:right="40" w:firstLine="709"/>
        <w:rPr>
          <w:sz w:val="28"/>
          <w:szCs w:val="28"/>
        </w:rPr>
      </w:pPr>
      <w:r w:rsidRPr="00B1796C">
        <w:rPr>
          <w:sz w:val="28"/>
          <w:szCs w:val="28"/>
        </w:rPr>
        <w:t>Расходы на содержание общего имущества в многоквартирном доме, бремя которых несет собственник помещения в таком доме, являются обязательными платежами (ст. 39 ЖК РФ).</w:t>
      </w:r>
    </w:p>
    <w:p w:rsidR="00B1796C" w:rsidRPr="00B1796C" w:rsidP="00B1796C">
      <w:pPr>
        <w:pStyle w:val="BodyText"/>
        <w:ind w:left="20" w:right="40" w:firstLine="709"/>
        <w:rPr>
          <w:sz w:val="28"/>
          <w:szCs w:val="28"/>
        </w:rPr>
      </w:pPr>
      <w:r w:rsidRPr="00B1796C">
        <w:rPr>
          <w:sz w:val="28"/>
          <w:szCs w:val="28"/>
        </w:rPr>
        <w:t>Применительно к положениям ст. 154, 158 ЖК РФ, структура платы за жилое помещение для собственника помещения в многоквартирном доме включает в себя плату за содержание и ремонт жилого помещения, что в свою очередь предусматривает плату за услуги и работы по управлению многоквартирным домом, содержанию, текущему и капитальному ремонту общего им</w:t>
      </w:r>
      <w:r w:rsidR="00BB1CBF">
        <w:rPr>
          <w:sz w:val="28"/>
          <w:szCs w:val="28"/>
        </w:rPr>
        <w:t>ущества в многоквартирном доме</w:t>
      </w:r>
      <w:r w:rsidRPr="00B1796C">
        <w:rPr>
          <w:sz w:val="28"/>
          <w:szCs w:val="28"/>
        </w:rPr>
        <w:t>, размер указанных платежей устанавливается общим собранием собственников</w:t>
      </w:r>
      <w:r w:rsidRPr="00B1796C">
        <w:rPr>
          <w:sz w:val="28"/>
          <w:szCs w:val="28"/>
        </w:rPr>
        <w:t xml:space="preserve"> помещений в многоквартирном доме.</w:t>
      </w:r>
    </w:p>
    <w:p w:rsidR="009C56E1" w:rsidRPr="00BB1CBF" w:rsidP="00BB1CBF">
      <w:pPr>
        <w:pStyle w:val="BodyText"/>
        <w:ind w:left="20" w:right="40" w:firstLine="709"/>
        <w:rPr>
          <w:sz w:val="28"/>
          <w:szCs w:val="28"/>
          <w:lang w:val="uk-UA"/>
        </w:rPr>
      </w:pPr>
      <w:r w:rsidRPr="00B1796C">
        <w:rPr>
          <w:sz w:val="28"/>
          <w:szCs w:val="28"/>
        </w:rPr>
        <w:t>Отклоняя указанные доводы, мировой судья руководствуется тем, что отсутствие договора с ТСН «</w:t>
      </w:r>
      <w:r w:rsidR="00B8753C">
        <w:rPr>
          <w:sz w:val="28"/>
          <w:szCs w:val="28"/>
        </w:rPr>
        <w:t>Мирт</w:t>
      </w:r>
      <w:r w:rsidRPr="00B1796C">
        <w:rPr>
          <w:sz w:val="28"/>
          <w:szCs w:val="28"/>
        </w:rPr>
        <w:t xml:space="preserve">» не означает в данном случае отсутствие правоотношений по оказанию возмездных услуг, поскольку собственник помещения пользуется услугами товарищества в силу расположения находящегося в его собственности помещения в многоквартирном доме и по прямому указанию Закона он обязан нести расходы по </w:t>
      </w:r>
      <w:r w:rsidRPr="00B1796C">
        <w:rPr>
          <w:sz w:val="28"/>
          <w:szCs w:val="28"/>
        </w:rPr>
        <w:t>содержанию</w:t>
      </w:r>
      <w:r w:rsidRPr="00B1796C">
        <w:rPr>
          <w:sz w:val="28"/>
          <w:szCs w:val="28"/>
        </w:rPr>
        <w:t xml:space="preserve"> как своего, так и общего имущества, вне зависимости от фактического пользования данным имуществом. </w:t>
      </w:r>
      <w:r w:rsidR="00A36B39">
        <w:rPr>
          <w:sz w:val="28"/>
          <w:szCs w:val="28"/>
        </w:rPr>
        <w:tab/>
      </w:r>
      <w:r w:rsidR="00A36B39">
        <w:rPr>
          <w:sz w:val="28"/>
          <w:szCs w:val="28"/>
        </w:rPr>
        <w:tab/>
      </w:r>
      <w:r w:rsidR="00A36B39">
        <w:rPr>
          <w:sz w:val="28"/>
          <w:szCs w:val="28"/>
        </w:rPr>
        <w:tab/>
      </w:r>
      <w:r w:rsidR="00A36B39">
        <w:rPr>
          <w:sz w:val="28"/>
          <w:szCs w:val="28"/>
        </w:rPr>
        <w:tab/>
      </w:r>
      <w:r w:rsidR="00A36B39">
        <w:rPr>
          <w:sz w:val="28"/>
          <w:szCs w:val="28"/>
        </w:rPr>
        <w:tab/>
      </w:r>
      <w:r w:rsidR="00A36B39">
        <w:rPr>
          <w:sz w:val="28"/>
          <w:szCs w:val="28"/>
        </w:rPr>
        <w:tab/>
      </w:r>
      <w:r w:rsidR="00A36B39">
        <w:rPr>
          <w:sz w:val="28"/>
          <w:szCs w:val="28"/>
        </w:rPr>
        <w:tab/>
      </w:r>
      <w:r w:rsidR="00A36B39">
        <w:rPr>
          <w:sz w:val="28"/>
          <w:szCs w:val="28"/>
        </w:rPr>
        <w:tab/>
      </w:r>
      <w:r w:rsidR="00A36B39">
        <w:rPr>
          <w:sz w:val="28"/>
          <w:szCs w:val="28"/>
        </w:rPr>
        <w:tab/>
      </w:r>
      <w:r w:rsidR="00A36B39">
        <w:rPr>
          <w:sz w:val="28"/>
          <w:szCs w:val="28"/>
        </w:rPr>
        <w:tab/>
      </w:r>
      <w:r w:rsidR="00A36B39">
        <w:rPr>
          <w:sz w:val="28"/>
          <w:szCs w:val="28"/>
        </w:rPr>
        <w:tab/>
      </w:r>
      <w:r w:rsidRPr="00B1796C">
        <w:rPr>
          <w:sz w:val="28"/>
          <w:szCs w:val="28"/>
        </w:rPr>
        <w:t>Исходя из тщательного анализа действующего законодательства, мировой судья приходит к выводу, что отсутствие соответствующего договора, заключенного с организацией, оказывающей услуги по управлению многоквартирным домом, не освобождает собственника помещения от обязанности нести соответствующие расходы и оплатить товариществу работы и услуги по управлению многоквартирным домом, содержанию, текущему и капитальному ремонту общего имущества, соответственно это не должно служить препятствием для реализации права ТСН</w:t>
      </w:r>
      <w:r w:rsidRPr="00B1796C">
        <w:rPr>
          <w:sz w:val="28"/>
          <w:szCs w:val="28"/>
        </w:rPr>
        <w:t xml:space="preserve"> на получение соответствующих платежей.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B1CBF">
        <w:rPr>
          <w:sz w:val="28"/>
          <w:szCs w:val="28"/>
        </w:rPr>
        <w:t>Ссылка на то, что возлож</w:t>
      </w:r>
      <w:r w:rsidRPr="00BB1CBF" w:rsidR="00BB1CBF">
        <w:rPr>
          <w:sz w:val="28"/>
          <w:szCs w:val="28"/>
        </w:rPr>
        <w:t>ение</w:t>
      </w:r>
      <w:r w:rsidRPr="00BB1CBF">
        <w:rPr>
          <w:sz w:val="28"/>
          <w:szCs w:val="28"/>
        </w:rPr>
        <w:t xml:space="preserve"> на ответчиков обязанност</w:t>
      </w:r>
      <w:r w:rsidRPr="00BB1CBF" w:rsidR="00BB1CBF">
        <w:rPr>
          <w:sz w:val="28"/>
          <w:szCs w:val="28"/>
        </w:rPr>
        <w:t>и</w:t>
      </w:r>
      <w:r w:rsidRPr="00BB1CBF">
        <w:rPr>
          <w:sz w:val="28"/>
          <w:szCs w:val="28"/>
        </w:rPr>
        <w:t xml:space="preserve"> по уплате коммунальных платежей в соответствии с представленными истцом расчетами, произведенными в соответствии с установленными ставками, утвержденными общими собраниями членов ТС</w:t>
      </w:r>
      <w:r w:rsidRPr="00BB1CBF" w:rsidR="00BB1CBF">
        <w:rPr>
          <w:sz w:val="28"/>
          <w:szCs w:val="28"/>
        </w:rPr>
        <w:t>Н</w:t>
      </w:r>
      <w:r w:rsidRPr="00BB1CBF">
        <w:rPr>
          <w:sz w:val="28"/>
          <w:szCs w:val="28"/>
        </w:rPr>
        <w:t xml:space="preserve"> </w:t>
      </w:r>
      <w:r w:rsidRPr="00BB1CBF" w:rsidR="00BB1CBF">
        <w:rPr>
          <w:sz w:val="28"/>
          <w:szCs w:val="28"/>
        </w:rPr>
        <w:t>«Мирт»</w:t>
      </w:r>
      <w:r w:rsidRPr="00BB1CBF">
        <w:rPr>
          <w:sz w:val="28"/>
          <w:szCs w:val="28"/>
        </w:rPr>
        <w:t>, не должны распространяться на ответчиков, поскольку они не являются членами ТС</w:t>
      </w:r>
      <w:r w:rsidRPr="00BB1CBF" w:rsidR="00BB1CBF">
        <w:rPr>
          <w:sz w:val="28"/>
          <w:szCs w:val="28"/>
        </w:rPr>
        <w:t xml:space="preserve">Н, </w:t>
      </w:r>
      <w:r w:rsidRPr="00BB1CBF">
        <w:rPr>
          <w:sz w:val="28"/>
          <w:szCs w:val="28"/>
        </w:rPr>
        <w:t>призна</w:t>
      </w:r>
      <w:r w:rsidRPr="00BB1CBF" w:rsidR="00BB1CBF">
        <w:rPr>
          <w:sz w:val="28"/>
          <w:szCs w:val="28"/>
        </w:rPr>
        <w:t>ется</w:t>
      </w:r>
      <w:r w:rsidRPr="00BB1CBF">
        <w:rPr>
          <w:sz w:val="28"/>
          <w:szCs w:val="28"/>
        </w:rPr>
        <w:t xml:space="preserve"> судом несостоятельной, поскольку в доме, где расположена квартира ответчиков, создано товарищество собственников </w:t>
      </w:r>
      <w:r w:rsidRPr="00BB1CBF" w:rsidR="00BB1CBF">
        <w:rPr>
          <w:sz w:val="28"/>
          <w:szCs w:val="28"/>
        </w:rPr>
        <w:t>недвижимости</w:t>
      </w:r>
      <w:r w:rsidRPr="00BB1CBF">
        <w:rPr>
          <w:sz w:val="28"/>
          <w:szCs w:val="28"/>
        </w:rPr>
        <w:t>, которое осуществляет управление домом, а</w:t>
      </w:r>
      <w:r w:rsidRPr="00BB1CBF">
        <w:rPr>
          <w:sz w:val="28"/>
          <w:szCs w:val="28"/>
        </w:rPr>
        <w:t xml:space="preserve"> органами управления ТС</w:t>
      </w:r>
      <w:r w:rsidRPr="00BB1CBF" w:rsidR="00BB1CBF">
        <w:rPr>
          <w:sz w:val="28"/>
          <w:szCs w:val="28"/>
        </w:rPr>
        <w:t xml:space="preserve">Н </w:t>
      </w:r>
      <w:r w:rsidRPr="00BB1CBF">
        <w:rPr>
          <w:sz w:val="28"/>
          <w:szCs w:val="28"/>
        </w:rPr>
        <w:t xml:space="preserve">установлены обязательные к применению тарифы, связанные с оплатой расходов на содержание и ремонт общего имущества в многоквартирном доме. </w:t>
      </w:r>
      <w:r w:rsidR="005E125D">
        <w:rPr>
          <w:sz w:val="28"/>
          <w:szCs w:val="28"/>
        </w:rPr>
        <w:tab/>
      </w:r>
      <w:r w:rsidR="005E125D">
        <w:rPr>
          <w:sz w:val="28"/>
          <w:szCs w:val="28"/>
        </w:rPr>
        <w:tab/>
      </w:r>
      <w:r w:rsidR="005E125D">
        <w:rPr>
          <w:sz w:val="28"/>
          <w:szCs w:val="28"/>
        </w:rPr>
        <w:tab/>
      </w:r>
      <w:r w:rsidR="005E125D">
        <w:rPr>
          <w:sz w:val="28"/>
          <w:szCs w:val="28"/>
        </w:rPr>
        <w:tab/>
      </w:r>
      <w:r w:rsidRPr="00BB1CBF" w:rsidR="00BB1CBF">
        <w:rPr>
          <w:sz w:val="28"/>
          <w:szCs w:val="28"/>
        </w:rPr>
        <w:tab/>
      </w:r>
      <w:r w:rsidRPr="00BB1CBF">
        <w:rPr>
          <w:sz w:val="28"/>
          <w:szCs w:val="28"/>
        </w:rPr>
        <w:t>Возражения относительно несогласия с установленными решением собственников многоквартирного дома тариф</w:t>
      </w:r>
      <w:r w:rsidRPr="00BB1CBF" w:rsidR="00BB1CBF">
        <w:rPr>
          <w:sz w:val="28"/>
          <w:szCs w:val="28"/>
        </w:rPr>
        <w:t>а за содержание дома</w:t>
      </w:r>
      <w:r w:rsidRPr="00BB1CBF">
        <w:rPr>
          <w:sz w:val="28"/>
          <w:szCs w:val="28"/>
        </w:rPr>
        <w:t xml:space="preserve"> не могут быть приняты во внимание, так как ответчиками не представлено </w:t>
      </w:r>
      <w:r w:rsidRPr="00BB1CBF">
        <w:rPr>
          <w:rStyle w:val="Emphasis"/>
          <w:i w:val="0"/>
          <w:sz w:val="28"/>
          <w:szCs w:val="28"/>
        </w:rPr>
        <w:t>доказательств</w:t>
      </w:r>
      <w:r w:rsidRPr="00BB1CBF">
        <w:rPr>
          <w:sz w:val="28"/>
          <w:szCs w:val="28"/>
        </w:rPr>
        <w:t xml:space="preserve"> оспаривания решения общего собрания собственников многоквартирного дома.</w:t>
      </w:r>
      <w:r w:rsidRPr="00BB1CBF" w:rsidR="00BB1CBF">
        <w:rPr>
          <w:sz w:val="28"/>
          <w:szCs w:val="28"/>
        </w:rPr>
        <w:tab/>
        <w:t xml:space="preserve">Доводы о том, что представленный истцом расчет задолженности не позволяет установить, за какие услуги и за какой период производится </w:t>
      </w:r>
      <w:r w:rsidRPr="00BB1CBF" w:rsidR="00BB1CBF">
        <w:rPr>
          <w:sz w:val="28"/>
          <w:szCs w:val="28"/>
        </w:rPr>
        <w:t>взыскание, отклоняется судом, как противоречащий содержанию представленного истцом расчета.</w:t>
      </w:r>
      <w:r w:rsidR="005E125D">
        <w:rPr>
          <w:sz w:val="28"/>
          <w:szCs w:val="28"/>
        </w:rPr>
        <w:t xml:space="preserve"> </w:t>
      </w:r>
    </w:p>
    <w:p w:rsidR="005E125D" w:rsidP="00CF3C3C">
      <w:pPr>
        <w:ind w:firstLine="708"/>
        <w:jc w:val="both"/>
        <w:rPr>
          <w:sz w:val="28"/>
          <w:szCs w:val="28"/>
        </w:rPr>
      </w:pPr>
      <w:r w:rsidRPr="00950166">
        <w:rPr>
          <w:sz w:val="28"/>
          <w:szCs w:val="28"/>
        </w:rPr>
        <w:t xml:space="preserve">Доводы о недоказанности факта заключения истцом договоров с </w:t>
      </w:r>
      <w:r w:rsidRPr="00950166">
        <w:rPr>
          <w:sz w:val="28"/>
          <w:szCs w:val="28"/>
        </w:rPr>
        <w:t>ресурсоснабжающими</w:t>
      </w:r>
      <w:r w:rsidRPr="00950166">
        <w:rPr>
          <w:sz w:val="28"/>
          <w:szCs w:val="28"/>
        </w:rPr>
        <w:t>, обслуживающими и прочими организациями, отклоняется судом, поскольку обязанностью ответчика является не возмещение понесенных истцом расходов по оказанию услуг, а оплата фактически предоставляемых услуг по тарифам, которые были и решением общего собрания членов ТСН.</w:t>
      </w:r>
      <w:r w:rsidR="00950166">
        <w:rPr>
          <w:sz w:val="28"/>
          <w:szCs w:val="28"/>
        </w:rPr>
        <w:t xml:space="preserve"> </w:t>
      </w:r>
      <w:r w:rsidR="00950166">
        <w:rPr>
          <w:sz w:val="28"/>
          <w:szCs w:val="28"/>
        </w:rPr>
        <w:tab/>
      </w:r>
      <w:r w:rsidR="00950166">
        <w:rPr>
          <w:sz w:val="28"/>
          <w:szCs w:val="28"/>
        </w:rPr>
        <w:tab/>
      </w:r>
      <w:r w:rsidR="00950166">
        <w:rPr>
          <w:sz w:val="28"/>
          <w:szCs w:val="28"/>
        </w:rPr>
        <w:tab/>
      </w:r>
      <w:r w:rsidRPr="00950166" w:rsidR="00B8753C">
        <w:rPr>
          <w:sz w:val="28"/>
          <w:szCs w:val="28"/>
        </w:rPr>
        <w:t>Оценивая довод ответчик</w:t>
      </w:r>
      <w:r w:rsidRPr="00950166" w:rsidR="00950166">
        <w:rPr>
          <w:sz w:val="28"/>
          <w:szCs w:val="28"/>
        </w:rPr>
        <w:t>ов</w:t>
      </w:r>
      <w:r w:rsidRPr="00950166" w:rsidR="00B8753C">
        <w:rPr>
          <w:sz w:val="28"/>
          <w:szCs w:val="28"/>
        </w:rPr>
        <w:t xml:space="preserve"> о предоставлении услуг и работ по содержанию, ремонту и управлению вышеуказанным многоквартирным домом ненадлежащего качества, суд приходит к следующему.</w:t>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B8753C">
        <w:rPr>
          <w:sz w:val="28"/>
          <w:szCs w:val="28"/>
        </w:rPr>
        <w:t xml:space="preserve">В силу положений п. 6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w:t>
      </w:r>
      <w:r w:rsidRPr="00950166" w:rsidR="00950166">
        <w:rPr>
          <w:sz w:val="28"/>
          <w:szCs w:val="28"/>
        </w:rPr>
        <w:t>13.08.2006 №491</w:t>
      </w:r>
      <w:r w:rsidRPr="00950166" w:rsidR="00B8753C">
        <w:rPr>
          <w:sz w:val="28"/>
          <w:szCs w:val="28"/>
        </w:rPr>
        <w:t xml:space="preserve"> в случаях оказания услуг и выполнения работ ненадлежащего качества и (или) с</w:t>
      </w:r>
      <w:r w:rsidRPr="00950166" w:rsidR="00B8753C">
        <w:rPr>
          <w:sz w:val="28"/>
          <w:szCs w:val="28"/>
        </w:rPr>
        <w:t xml:space="preserve">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обязаны снизить размер платы за содержание и ремонт жилого помещения собственникам помещений в порядке, установленном настоящими Правилами. </w:t>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B8753C">
        <w:rPr>
          <w:sz w:val="28"/>
          <w:szCs w:val="28"/>
        </w:rPr>
        <w:t xml:space="preserve">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w:t>
      </w:r>
      <w:r w:rsidRPr="00950166" w:rsidR="00B8753C">
        <w:rPr>
          <w:sz w:val="28"/>
          <w:szCs w:val="28"/>
        </w:rPr>
        <w:t>-н</w:t>
      </w:r>
      <w:r w:rsidRPr="00950166" w:rsidR="00B8753C">
        <w:rPr>
          <w:sz w:val="28"/>
          <w:szCs w:val="28"/>
        </w:rPr>
        <w:t xml:space="preserve">аниматель), - к </w:t>
      </w:r>
      <w:r w:rsidRPr="00950166" w:rsidR="00B8753C">
        <w:rPr>
          <w:sz w:val="28"/>
          <w:szCs w:val="28"/>
        </w:rPr>
        <w:t>наймодателю</w:t>
      </w:r>
      <w:r w:rsidRPr="00950166" w:rsidR="00B8753C">
        <w:rPr>
          <w:sz w:val="28"/>
          <w:szCs w:val="28"/>
        </w:rP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 (пункт 7).</w:t>
      </w:r>
      <w:r w:rsidRPr="00950166" w:rsidR="00950166">
        <w:rPr>
          <w:sz w:val="28"/>
          <w:szCs w:val="28"/>
        </w:rPr>
        <w:t xml:space="preserve"> </w:t>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B8753C">
        <w:rPr>
          <w:sz w:val="28"/>
          <w:szCs w:val="28"/>
        </w:rPr>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 (пункт 8).</w:t>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B8753C">
        <w:rPr>
          <w:sz w:val="28"/>
          <w:szCs w:val="28"/>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w:t>
      </w:r>
      <w:r w:rsidRPr="00950166" w:rsidR="00B8753C">
        <w:rPr>
          <w:sz w:val="28"/>
          <w:szCs w:val="28"/>
        </w:rPr>
        <w:t>т-</w:t>
      </w:r>
      <w:r w:rsidRPr="00950166" w:rsidR="00B8753C">
        <w:rPr>
          <w:sz w:val="28"/>
          <w:szCs w:val="28"/>
        </w:rPr>
        <w:t xml:space="preserve">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 (пункт 15).</w:t>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B8753C">
        <w:rPr>
          <w:sz w:val="28"/>
          <w:szCs w:val="28"/>
        </w:rPr>
        <w:t xml:space="preserve">Таким образом, перерасчет платы за содержание жилья и коммунальные услуги производится только при соблюдении установленного заявительного порядка обращения за указанным перерасчетом путем подачи заявления с приложением соответствующих документов, в том числе акта нарушения качества или превышения установленной продолжительности перерыва в </w:t>
      </w:r>
      <w:r w:rsidRPr="00950166" w:rsidR="00B8753C">
        <w:rPr>
          <w:sz w:val="28"/>
          <w:szCs w:val="28"/>
        </w:rPr>
        <w:t>оказании услуг или выполнении работ.</w:t>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B8753C">
        <w:rPr>
          <w:sz w:val="28"/>
          <w:szCs w:val="28"/>
        </w:rPr>
        <w:t>Как установлено в судебном заседании, ответчик</w:t>
      </w:r>
      <w:r w:rsidRPr="00950166" w:rsidR="00950166">
        <w:rPr>
          <w:sz w:val="28"/>
          <w:szCs w:val="28"/>
        </w:rPr>
        <w:t>и</w:t>
      </w:r>
      <w:r w:rsidRPr="00950166" w:rsidR="00B8753C">
        <w:rPr>
          <w:sz w:val="28"/>
          <w:szCs w:val="28"/>
        </w:rPr>
        <w:t xml:space="preserve"> с письменными заявлениями по факту ненадлежащего оказания данных услуг </w:t>
      </w:r>
      <w:r w:rsidRPr="00950166" w:rsidR="00950166">
        <w:rPr>
          <w:sz w:val="28"/>
          <w:szCs w:val="28"/>
        </w:rPr>
        <w:t xml:space="preserve">за спорный период </w:t>
      </w:r>
      <w:r w:rsidRPr="00950166" w:rsidR="00B8753C">
        <w:rPr>
          <w:sz w:val="28"/>
          <w:szCs w:val="28"/>
        </w:rPr>
        <w:t>к истцу не обращал</w:t>
      </w:r>
      <w:r w:rsidRPr="00950166" w:rsidR="00950166">
        <w:rPr>
          <w:sz w:val="28"/>
          <w:szCs w:val="28"/>
        </w:rPr>
        <w:t>ись</w:t>
      </w:r>
      <w:r w:rsidRPr="00950166" w:rsidR="00B8753C">
        <w:rPr>
          <w:sz w:val="28"/>
          <w:szCs w:val="28"/>
        </w:rPr>
        <w:t xml:space="preserve">. </w:t>
      </w:r>
      <w:r w:rsidRPr="00950166" w:rsidR="00B8753C">
        <w:rPr>
          <w:sz w:val="28"/>
          <w:szCs w:val="28"/>
        </w:rPr>
        <w:t>Доказательств, подтверждающих факты отказа истца в выполнении работ по содержанию и ремонту жилого помещения по заявлению ответчика в данный период не представлено</w:t>
      </w:r>
      <w:r w:rsidRPr="00950166" w:rsidR="00B8753C">
        <w:rPr>
          <w:sz w:val="28"/>
          <w:szCs w:val="28"/>
        </w:rPr>
        <w:t>.</w:t>
      </w:r>
      <w:r w:rsidRPr="00950166" w:rsidR="00950166">
        <w:rPr>
          <w:sz w:val="28"/>
          <w:szCs w:val="28"/>
        </w:rPr>
        <w:t xml:space="preserve"> </w:t>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950166">
        <w:rPr>
          <w:sz w:val="28"/>
          <w:szCs w:val="28"/>
        </w:rPr>
        <w:tab/>
      </w:r>
      <w:r w:rsidRPr="00950166" w:rsidR="00073B77">
        <w:rPr>
          <w:sz w:val="28"/>
          <w:szCs w:val="28"/>
        </w:rPr>
        <w:t xml:space="preserve">Поэтому у суда не имеется оснований считать, что услуги, за которые истец требует взыскания, </w:t>
      </w:r>
      <w:r w:rsidRPr="00950166" w:rsidR="00073B77">
        <w:rPr>
          <w:rStyle w:val="Emphasis"/>
          <w:i w:val="0"/>
          <w:sz w:val="28"/>
          <w:szCs w:val="28"/>
        </w:rPr>
        <w:t>не</w:t>
      </w:r>
      <w:r w:rsidRPr="00950166" w:rsidR="00073B77">
        <w:rPr>
          <w:i/>
          <w:sz w:val="28"/>
          <w:szCs w:val="28"/>
        </w:rPr>
        <w:t xml:space="preserve"> </w:t>
      </w:r>
      <w:r w:rsidRPr="00950166" w:rsidR="00073B77">
        <w:rPr>
          <w:rStyle w:val="Emphasis"/>
          <w:i w:val="0"/>
          <w:sz w:val="28"/>
          <w:szCs w:val="28"/>
        </w:rPr>
        <w:t>были</w:t>
      </w:r>
      <w:r w:rsidRPr="00950166" w:rsidR="00073B77">
        <w:rPr>
          <w:sz w:val="28"/>
          <w:szCs w:val="28"/>
        </w:rPr>
        <w:t xml:space="preserve"> предоставлены. Следовательно, эти услуги должны быть оплачены ответчиком.</w:t>
      </w:r>
      <w:r w:rsidR="00950166">
        <w:rPr>
          <w:sz w:val="28"/>
          <w:szCs w:val="28"/>
        </w:rPr>
        <w:t xml:space="preserve"> </w:t>
      </w:r>
      <w:r w:rsidR="00950166">
        <w:rPr>
          <w:sz w:val="28"/>
          <w:szCs w:val="28"/>
        </w:rPr>
        <w:tab/>
      </w:r>
      <w:r w:rsidR="00950166">
        <w:rPr>
          <w:sz w:val="28"/>
          <w:szCs w:val="28"/>
        </w:rPr>
        <w:tab/>
      </w:r>
      <w:r w:rsidR="00950166">
        <w:rPr>
          <w:sz w:val="28"/>
          <w:szCs w:val="28"/>
        </w:rPr>
        <w:tab/>
      </w:r>
      <w:r w:rsidR="00950166">
        <w:rPr>
          <w:sz w:val="28"/>
          <w:szCs w:val="28"/>
        </w:rPr>
        <w:tab/>
      </w:r>
      <w:r w:rsidR="00950166">
        <w:rPr>
          <w:sz w:val="28"/>
          <w:szCs w:val="28"/>
        </w:rPr>
        <w:tab/>
      </w:r>
      <w:r w:rsidR="00950166">
        <w:rPr>
          <w:sz w:val="28"/>
          <w:szCs w:val="28"/>
        </w:rPr>
        <w:tab/>
      </w:r>
      <w:r w:rsidR="00950166">
        <w:rPr>
          <w:sz w:val="28"/>
          <w:szCs w:val="28"/>
        </w:rPr>
        <w:tab/>
      </w:r>
      <w:r w:rsidR="00950166">
        <w:rPr>
          <w:sz w:val="28"/>
          <w:szCs w:val="28"/>
        </w:rPr>
        <w:tab/>
      </w:r>
      <w:r w:rsidR="00950166">
        <w:rPr>
          <w:sz w:val="28"/>
          <w:szCs w:val="28"/>
        </w:rPr>
        <w:tab/>
      </w:r>
      <w:r w:rsidR="00950166">
        <w:rPr>
          <w:sz w:val="28"/>
          <w:szCs w:val="28"/>
        </w:rPr>
        <w:tab/>
      </w:r>
      <w:r w:rsidR="00950166">
        <w:rPr>
          <w:sz w:val="28"/>
          <w:szCs w:val="28"/>
        </w:rPr>
        <w:t>Кроме этого, в</w:t>
      </w:r>
      <w:r w:rsidRPr="00B1796C" w:rsidR="00B1796C">
        <w:rPr>
          <w:sz w:val="28"/>
          <w:szCs w:val="28"/>
        </w:rPr>
        <w:t xml:space="preserve"> силу ст. 56 ГПК РФ, содержание которой следует рассматривать во взаимосвязи с положениями п. 3 ст. 123 Конституции РФ и ст. 12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r w:rsidR="00950166">
        <w:rPr>
          <w:sz w:val="28"/>
          <w:szCs w:val="28"/>
        </w:rPr>
        <w:t xml:space="preserve"> </w:t>
      </w:r>
      <w:r w:rsidR="00950166">
        <w:rPr>
          <w:sz w:val="28"/>
          <w:szCs w:val="28"/>
        </w:rPr>
        <w:tab/>
      </w:r>
      <w:r w:rsidRPr="00B1796C" w:rsidR="00B1796C">
        <w:rPr>
          <w:sz w:val="28"/>
          <w:szCs w:val="28"/>
        </w:rPr>
        <w:t>В силу приведенных норм права, ответчик</w:t>
      </w:r>
      <w:r w:rsidR="00950166">
        <w:rPr>
          <w:sz w:val="28"/>
          <w:szCs w:val="28"/>
        </w:rPr>
        <w:t>ами</w:t>
      </w:r>
      <w:r w:rsidRPr="00B1796C" w:rsidR="00B1796C">
        <w:rPr>
          <w:sz w:val="28"/>
          <w:szCs w:val="28"/>
        </w:rPr>
        <w:t xml:space="preserve"> не представлено </w:t>
      </w:r>
      <w:r w:rsidRPr="007B408D" w:rsidR="00B1796C">
        <w:rPr>
          <w:sz w:val="28"/>
          <w:szCs w:val="28"/>
        </w:rPr>
        <w:t>доказательств  ненадлежащего исполнения ТСН «</w:t>
      </w:r>
      <w:r w:rsidRPr="007B408D" w:rsidR="002926D2">
        <w:rPr>
          <w:sz w:val="28"/>
          <w:szCs w:val="28"/>
        </w:rPr>
        <w:t>Мирт</w:t>
      </w:r>
      <w:r w:rsidRPr="007B408D" w:rsidR="00B1796C">
        <w:rPr>
          <w:sz w:val="28"/>
          <w:szCs w:val="28"/>
        </w:rPr>
        <w:t>» обязанностей по содержанию и ремонту общего имущества.</w:t>
      </w:r>
      <w:r w:rsidRPr="007B408D" w:rsidR="00950166">
        <w:rPr>
          <w:sz w:val="28"/>
          <w:szCs w:val="28"/>
        </w:rPr>
        <w:t xml:space="preserve"> </w:t>
      </w:r>
      <w:r w:rsidRPr="007B408D" w:rsidR="00950166">
        <w:rPr>
          <w:sz w:val="28"/>
          <w:szCs w:val="28"/>
        </w:rPr>
        <w:tab/>
      </w:r>
      <w:r w:rsidRPr="007B408D" w:rsidR="00950166">
        <w:rPr>
          <w:sz w:val="28"/>
          <w:szCs w:val="28"/>
        </w:rPr>
        <w:tab/>
      </w:r>
      <w:r w:rsidRPr="007B408D" w:rsidR="00950166">
        <w:rPr>
          <w:sz w:val="28"/>
          <w:szCs w:val="28"/>
        </w:rPr>
        <w:tab/>
      </w:r>
      <w:r w:rsidRPr="007B408D" w:rsidR="00950166">
        <w:rPr>
          <w:sz w:val="28"/>
          <w:szCs w:val="28"/>
        </w:rPr>
        <w:tab/>
      </w:r>
      <w:r w:rsidRPr="007B408D" w:rsidR="00950166">
        <w:rPr>
          <w:sz w:val="28"/>
          <w:szCs w:val="28"/>
        </w:rPr>
        <w:tab/>
      </w:r>
      <w:r w:rsidRPr="007B408D" w:rsidR="00950166">
        <w:rPr>
          <w:sz w:val="28"/>
          <w:szCs w:val="28"/>
        </w:rPr>
        <w:tab/>
      </w:r>
      <w:r w:rsidRPr="007B408D" w:rsidR="00950166">
        <w:rPr>
          <w:sz w:val="28"/>
          <w:szCs w:val="28"/>
        </w:rPr>
        <w:tab/>
      </w:r>
      <w:r w:rsidRPr="007B408D" w:rsidR="00B1796C">
        <w:rPr>
          <w:sz w:val="28"/>
          <w:szCs w:val="28"/>
        </w:rPr>
        <w:t>При этом в силу характера правоотношений по содержанию общего имущества, если размер расходов Товарищества и размер платы одного из собственников помещений не совпадают, Товарищество не должно доказывать размер фактических расходов, возникших у него в связи с содержанием и ремонтом общего имущества, выделяя их по отношению к одному из собственников помещений. При рассмотрении настоящего дела ответчик</w:t>
      </w:r>
      <w:r w:rsidRPr="007B408D" w:rsidR="007B408D">
        <w:rPr>
          <w:sz w:val="28"/>
          <w:szCs w:val="28"/>
        </w:rPr>
        <w:t>и</w:t>
      </w:r>
      <w:r w:rsidRPr="007B408D" w:rsidR="00B1796C">
        <w:rPr>
          <w:sz w:val="28"/>
          <w:szCs w:val="28"/>
        </w:rPr>
        <w:t xml:space="preserve"> не оспорил</w:t>
      </w:r>
      <w:r w:rsidRPr="007B408D" w:rsidR="007B408D">
        <w:rPr>
          <w:sz w:val="28"/>
          <w:szCs w:val="28"/>
        </w:rPr>
        <w:t>и</w:t>
      </w:r>
      <w:r w:rsidRPr="007B408D" w:rsidR="00B1796C">
        <w:rPr>
          <w:sz w:val="28"/>
          <w:szCs w:val="28"/>
        </w:rPr>
        <w:t xml:space="preserve"> методику расчета стоимости услуг по содержанию и ремонту жилого дома. Следует отметить, что расчет стоимости оказанных услуг представляет собой простую арифметическую операцию умножения суммы тарифа на площадь помещения и соответствующего числа месяца.</w:t>
      </w:r>
      <w:r w:rsidRPr="007B408D" w:rsidR="007B408D">
        <w:rPr>
          <w:sz w:val="28"/>
          <w:szCs w:val="28"/>
        </w:rPr>
        <w:t xml:space="preserve"> </w:t>
      </w:r>
      <w:r w:rsidRPr="007B408D" w:rsidR="007B408D">
        <w:rPr>
          <w:sz w:val="28"/>
          <w:szCs w:val="28"/>
        </w:rPr>
        <w:tab/>
      </w:r>
      <w:r w:rsidRPr="007B408D" w:rsidR="007B408D">
        <w:rPr>
          <w:sz w:val="28"/>
          <w:szCs w:val="28"/>
        </w:rPr>
        <w:tab/>
      </w:r>
      <w:r w:rsidRPr="007B408D" w:rsidR="007B408D">
        <w:rPr>
          <w:sz w:val="28"/>
          <w:szCs w:val="28"/>
        </w:rPr>
        <w:tab/>
      </w:r>
      <w:r w:rsidRPr="007B408D" w:rsidR="007B408D">
        <w:rPr>
          <w:sz w:val="28"/>
          <w:szCs w:val="28"/>
        </w:rPr>
        <w:tab/>
      </w:r>
      <w:r w:rsidRPr="007B408D" w:rsidR="007B408D">
        <w:rPr>
          <w:sz w:val="28"/>
          <w:szCs w:val="28"/>
        </w:rPr>
        <w:tab/>
      </w:r>
      <w:r w:rsidRPr="007B408D" w:rsidR="00B1796C">
        <w:rPr>
          <w:sz w:val="28"/>
          <w:szCs w:val="28"/>
        </w:rPr>
        <w:t>Сведения о площади помещения, принадлежащего ответчику, также не опровергнуты.</w:t>
      </w:r>
      <w:r w:rsidRPr="007B408D" w:rsidR="002926D2">
        <w:rPr>
          <w:sz w:val="28"/>
          <w:szCs w:val="28"/>
        </w:rPr>
        <w:t xml:space="preserve"> </w:t>
      </w:r>
      <w:r w:rsidRPr="007B408D" w:rsidR="002926D2">
        <w:rPr>
          <w:sz w:val="28"/>
          <w:szCs w:val="28"/>
        </w:rPr>
        <w:tab/>
      </w:r>
      <w:r w:rsidRPr="007B408D" w:rsidR="002926D2">
        <w:rPr>
          <w:sz w:val="28"/>
          <w:szCs w:val="28"/>
        </w:rPr>
        <w:tab/>
      </w:r>
      <w:r w:rsidRPr="007B408D" w:rsidR="002926D2">
        <w:rPr>
          <w:sz w:val="28"/>
          <w:szCs w:val="28"/>
        </w:rPr>
        <w:tab/>
      </w:r>
      <w:r w:rsidRPr="007B408D" w:rsidR="002926D2">
        <w:rPr>
          <w:sz w:val="28"/>
          <w:szCs w:val="28"/>
        </w:rPr>
        <w:tab/>
      </w:r>
      <w:r w:rsidRPr="007B408D" w:rsidR="002926D2">
        <w:rPr>
          <w:sz w:val="28"/>
          <w:szCs w:val="28"/>
        </w:rPr>
        <w:tab/>
      </w:r>
      <w:r w:rsidRPr="007B408D" w:rsidR="002926D2">
        <w:rPr>
          <w:sz w:val="28"/>
          <w:szCs w:val="28"/>
        </w:rPr>
        <w:tab/>
      </w:r>
      <w:r w:rsidRPr="007B408D" w:rsidR="002926D2">
        <w:rPr>
          <w:sz w:val="28"/>
          <w:szCs w:val="28"/>
        </w:rPr>
        <w:tab/>
      </w:r>
      <w:r w:rsidRPr="007B408D" w:rsidR="002926D2">
        <w:rPr>
          <w:sz w:val="28"/>
          <w:szCs w:val="28"/>
        </w:rPr>
        <w:tab/>
      </w:r>
      <w:r w:rsidRPr="007B408D" w:rsidR="002926D2">
        <w:rPr>
          <w:sz w:val="28"/>
          <w:szCs w:val="28"/>
        </w:rPr>
        <w:tab/>
      </w:r>
      <w:r w:rsidRPr="007B408D" w:rsidR="002926D2">
        <w:rPr>
          <w:sz w:val="28"/>
          <w:szCs w:val="28"/>
        </w:rPr>
        <w:tab/>
      </w:r>
      <w:r w:rsidRPr="007B408D" w:rsidR="002926D2">
        <w:rPr>
          <w:sz w:val="28"/>
          <w:szCs w:val="28"/>
        </w:rPr>
        <w:tab/>
      </w:r>
      <w:r w:rsidRPr="007B408D" w:rsidR="002926D2">
        <w:rPr>
          <w:rStyle w:val="Emphasis"/>
          <w:i w:val="0"/>
          <w:sz w:val="28"/>
          <w:szCs w:val="28"/>
        </w:rPr>
        <w:t>Доводы</w:t>
      </w:r>
      <w:r w:rsidRPr="007B408D" w:rsidR="002926D2">
        <w:rPr>
          <w:sz w:val="28"/>
          <w:szCs w:val="28"/>
        </w:rPr>
        <w:t xml:space="preserve"> </w:t>
      </w:r>
      <w:r w:rsidRPr="007B408D" w:rsidR="007B408D">
        <w:rPr>
          <w:sz w:val="28"/>
          <w:szCs w:val="28"/>
        </w:rPr>
        <w:t>ответчиков</w:t>
      </w:r>
      <w:r w:rsidRPr="007B408D" w:rsidR="002926D2">
        <w:rPr>
          <w:sz w:val="28"/>
          <w:szCs w:val="28"/>
        </w:rPr>
        <w:t xml:space="preserve"> относительно того, что суд неправомерно отказал в истребовании бухгалтерских документов для установления фактических расходов ОСМД и </w:t>
      </w:r>
      <w:r w:rsidRPr="007B408D" w:rsidR="002926D2">
        <w:rPr>
          <w:rStyle w:val="Emphasis"/>
          <w:i w:val="0"/>
          <w:sz w:val="28"/>
          <w:szCs w:val="28"/>
        </w:rPr>
        <w:t>ТС</w:t>
      </w:r>
      <w:r w:rsidRPr="007B408D" w:rsidR="007B408D">
        <w:rPr>
          <w:rStyle w:val="Emphasis"/>
          <w:i w:val="0"/>
          <w:sz w:val="28"/>
          <w:szCs w:val="28"/>
        </w:rPr>
        <w:t>Н</w:t>
      </w:r>
      <w:r w:rsidRPr="007B408D" w:rsidR="007B408D">
        <w:rPr>
          <w:i/>
          <w:sz w:val="28"/>
          <w:szCs w:val="28"/>
        </w:rPr>
        <w:t xml:space="preserve"> </w:t>
      </w:r>
      <w:r w:rsidRPr="007B408D" w:rsidR="007B408D">
        <w:rPr>
          <w:sz w:val="28"/>
          <w:szCs w:val="28"/>
        </w:rPr>
        <w:t>«Мирт», суд находит несостоятельными</w:t>
      </w:r>
      <w:r w:rsidRPr="007B408D" w:rsidR="002926D2">
        <w:rPr>
          <w:sz w:val="28"/>
          <w:szCs w:val="28"/>
        </w:rPr>
        <w:t xml:space="preserve">, поскольку </w:t>
      </w:r>
      <w:r w:rsidRPr="007B408D" w:rsidR="007B408D">
        <w:rPr>
          <w:sz w:val="28"/>
          <w:szCs w:val="28"/>
        </w:rPr>
        <w:t xml:space="preserve">они </w:t>
      </w:r>
      <w:r w:rsidRPr="007B408D" w:rsidR="002926D2">
        <w:rPr>
          <w:sz w:val="28"/>
          <w:szCs w:val="28"/>
        </w:rPr>
        <w:t xml:space="preserve">не относятся к предмету спора при наличии </w:t>
      </w:r>
      <w:r w:rsidRPr="007B408D" w:rsidR="002926D2">
        <w:rPr>
          <w:rStyle w:val="Emphasis"/>
          <w:i w:val="0"/>
          <w:sz w:val="28"/>
          <w:szCs w:val="28"/>
        </w:rPr>
        <w:t>доказательств</w:t>
      </w:r>
      <w:r w:rsidRPr="007B408D" w:rsidR="002926D2">
        <w:rPr>
          <w:sz w:val="28"/>
          <w:szCs w:val="28"/>
        </w:rPr>
        <w:t xml:space="preserve"> формирования и утверждения видов услуг и тарифов на них общим собранием собственников многоквартирного дома.</w:t>
      </w:r>
      <w:r w:rsidR="007B408D">
        <w:rPr>
          <w:sz w:val="28"/>
          <w:szCs w:val="28"/>
        </w:rPr>
        <w:t xml:space="preserve"> </w:t>
      </w:r>
      <w:r w:rsidR="00AD5B7C">
        <w:rPr>
          <w:sz w:val="28"/>
          <w:szCs w:val="28"/>
        </w:rPr>
        <w:tab/>
      </w:r>
      <w:r w:rsidR="00AD5B7C">
        <w:rPr>
          <w:sz w:val="28"/>
          <w:szCs w:val="28"/>
        </w:rPr>
        <w:tab/>
      </w:r>
      <w:r w:rsidR="00AD5B7C">
        <w:rPr>
          <w:sz w:val="28"/>
          <w:szCs w:val="28"/>
        </w:rPr>
        <w:tab/>
      </w:r>
      <w:r w:rsidR="00AD5B7C">
        <w:rPr>
          <w:sz w:val="28"/>
          <w:szCs w:val="28"/>
        </w:rPr>
        <w:tab/>
      </w:r>
      <w:r w:rsidR="00AD5B7C">
        <w:rPr>
          <w:sz w:val="28"/>
          <w:szCs w:val="28"/>
        </w:rPr>
        <w:tab/>
      </w:r>
      <w:r w:rsidR="00AD5B7C">
        <w:rPr>
          <w:sz w:val="28"/>
          <w:szCs w:val="28"/>
        </w:rPr>
        <w:tab/>
      </w:r>
      <w:r w:rsidR="00AD5B7C">
        <w:rPr>
          <w:sz w:val="28"/>
          <w:szCs w:val="28"/>
        </w:rPr>
        <w:tab/>
      </w:r>
      <w:r w:rsidR="00AD5B7C">
        <w:rPr>
          <w:sz w:val="28"/>
          <w:szCs w:val="28"/>
        </w:rPr>
        <w:tab/>
      </w:r>
      <w:r w:rsidR="00AD5B7C">
        <w:rPr>
          <w:sz w:val="28"/>
          <w:szCs w:val="28"/>
        </w:rPr>
        <w:tab/>
      </w:r>
      <w:r w:rsidR="00AD5B7C">
        <w:rPr>
          <w:sz w:val="28"/>
          <w:szCs w:val="28"/>
        </w:rPr>
        <w:tab/>
      </w:r>
      <w:r w:rsidRPr="001C723D" w:rsidR="00AD5B7C">
        <w:rPr>
          <w:color w:val="000000"/>
          <w:sz w:val="28"/>
          <w:szCs w:val="28"/>
          <w:shd w:val="clear" w:color="auto" w:fill="FFFFFF"/>
        </w:rPr>
        <w:t xml:space="preserve">Доводы ответчика </w:t>
      </w:r>
      <w:r w:rsidR="00AD5B7C">
        <w:rPr>
          <w:color w:val="000000"/>
          <w:sz w:val="28"/>
          <w:szCs w:val="28"/>
          <w:shd w:val="clear" w:color="auto" w:fill="FFFFFF"/>
        </w:rPr>
        <w:t xml:space="preserve">Медведевой Д.В. </w:t>
      </w:r>
      <w:r w:rsidRPr="001C723D" w:rsidR="00AD5B7C">
        <w:rPr>
          <w:color w:val="000000"/>
          <w:sz w:val="28"/>
          <w:szCs w:val="28"/>
          <w:shd w:val="clear" w:color="auto" w:fill="FFFFFF"/>
        </w:rPr>
        <w:t xml:space="preserve">о необоснованности исковых требований о взыскания </w:t>
      </w:r>
      <w:r w:rsidRPr="001C723D" w:rsidR="00AD5B7C">
        <w:rPr>
          <w:color w:val="000000"/>
          <w:sz w:val="28"/>
          <w:szCs w:val="28"/>
          <w:shd w:val="clear" w:color="auto" w:fill="FFFFFF"/>
        </w:rPr>
        <w:t>задолженности, образовавшейся до создания истца в качестве юридического лица Российской Федерации являются</w:t>
      </w:r>
      <w:r w:rsidRPr="001C723D" w:rsidR="00AD5B7C">
        <w:rPr>
          <w:color w:val="000000"/>
          <w:sz w:val="28"/>
          <w:szCs w:val="28"/>
          <w:shd w:val="clear" w:color="auto" w:fill="FFFFFF"/>
        </w:rPr>
        <w:t xml:space="preserve"> несостоятельными по следующим основаниям. </w:t>
      </w:r>
      <w:r w:rsidRPr="001C723D" w:rsidR="00AD5B7C">
        <w:rPr>
          <w:color w:val="000000"/>
          <w:sz w:val="28"/>
          <w:szCs w:val="28"/>
          <w:shd w:val="clear" w:color="auto" w:fill="FFFFFF"/>
        </w:rPr>
        <w:t xml:space="preserve">Республика Крым принята в Российскую Федерацию с 18 марта 2014 г. в соответствии с Конституцией Российской Федерации и ст. 4 Федерального конституционного закона от 17 декабря 2001 года № 6-ФКЗ «О порядке принятия в Российскую Федерацию и образования в ее составе нового субъекта Российской Федерации» на основании Федерального конституционного закона Российской Федерации </w:t>
      </w:r>
      <w:r w:rsidRPr="001C723D" w:rsidR="00AD5B7C">
        <w:rPr>
          <w:sz w:val="28"/>
          <w:szCs w:val="28"/>
          <w:shd w:val="clear" w:color="auto" w:fill="FFFFFF"/>
        </w:rPr>
        <w:t>от 21 марта 2014 г. № 6-ФКЗ «О принятии в</w:t>
      </w:r>
      <w:r w:rsidRPr="001C723D" w:rsidR="00AD5B7C">
        <w:rPr>
          <w:sz w:val="28"/>
          <w:szCs w:val="28"/>
          <w:shd w:val="clear" w:color="auto" w:fill="FFFFFF"/>
        </w:rPr>
        <w:t xml:space="preserve"> Российскую Федерацию Республики Крым и </w:t>
      </w:r>
      <w:r w:rsidRPr="001C723D" w:rsidR="00AD5B7C">
        <w:rPr>
          <w:sz w:val="28"/>
          <w:szCs w:val="28"/>
          <w:shd w:val="clear" w:color="auto" w:fill="FFFFFF"/>
        </w:rPr>
        <w:t>образовании</w:t>
      </w:r>
      <w:r w:rsidRPr="001C723D" w:rsidR="00AD5B7C">
        <w:rPr>
          <w:sz w:val="28"/>
          <w:szCs w:val="28"/>
          <w:shd w:val="clear" w:color="auto" w:fill="FFFFFF"/>
        </w:rPr>
        <w:t xml:space="preserve"> в составе Российской Федерации новых субъектов Республики Крым и города федерального значения </w:t>
      </w:r>
      <w:r w:rsidRPr="001C723D" w:rsidR="00AD5B7C">
        <w:rPr>
          <w:sz w:val="28"/>
          <w:szCs w:val="28"/>
          <w:shd w:val="clear" w:color="auto" w:fill="FFFFFF"/>
        </w:rPr>
        <w:t xml:space="preserve">Севастополя». </w:t>
      </w:r>
      <w:r w:rsidR="00A36B39">
        <w:rPr>
          <w:color w:val="000000"/>
          <w:sz w:val="28"/>
          <w:szCs w:val="28"/>
          <w:shd w:val="clear" w:color="auto" w:fill="FFFFFF"/>
        </w:rPr>
        <w:t>В</w:t>
      </w:r>
      <w:r w:rsidRPr="001C723D" w:rsidR="00AD5B7C">
        <w:rPr>
          <w:color w:val="000000"/>
          <w:sz w:val="28"/>
          <w:szCs w:val="28"/>
          <w:shd w:val="clear" w:color="auto" w:fill="FFFFFF"/>
        </w:rPr>
        <w:t xml:space="preserve"> целях обеспечения участия в отношениях гражданского оборота</w:t>
      </w:r>
      <w:r w:rsidR="00A36B39">
        <w:rPr>
          <w:color w:val="000000"/>
          <w:sz w:val="28"/>
          <w:szCs w:val="28"/>
          <w:shd w:val="clear" w:color="auto" w:fill="FFFFFF"/>
        </w:rPr>
        <w:t>,</w:t>
      </w:r>
      <w:r w:rsidRPr="001C723D" w:rsidR="00AD5B7C">
        <w:rPr>
          <w:color w:val="000000"/>
          <w:sz w:val="28"/>
          <w:szCs w:val="28"/>
          <w:shd w:val="clear" w:color="auto" w:fill="FFFFFF"/>
        </w:rPr>
        <w:t xml:space="preserve"> обладающие гражданской правоспособностью юридические лица, которые имели в соответствии с учредительными документами место нахождения постоянно действующего исполнительного органа, на территории Республики Крым на день принятия в Российскую Федерацию Республики Крым и образования в составе Российской Федерации новых субъектов (за исключением юридических лиц, имущество которых находится в собственности публично-правового образования, или юридических лиц</w:t>
      </w:r>
      <w:r w:rsidRPr="001C723D" w:rsidR="00AD5B7C">
        <w:rPr>
          <w:color w:val="000000"/>
          <w:sz w:val="28"/>
          <w:szCs w:val="28"/>
          <w:shd w:val="clear" w:color="auto" w:fill="FFFFFF"/>
        </w:rPr>
        <w:t xml:space="preserve">, </w:t>
      </w:r>
      <w:r w:rsidRPr="001C723D" w:rsidR="00AD5B7C">
        <w:rPr>
          <w:color w:val="000000"/>
          <w:sz w:val="28"/>
          <w:szCs w:val="28"/>
          <w:shd w:val="clear" w:color="auto" w:fill="FFFFFF"/>
        </w:rPr>
        <w:t>участником</w:t>
      </w:r>
      <w:r w:rsidRPr="001C723D" w:rsidR="00AD5B7C">
        <w:rPr>
          <w:color w:val="000000"/>
          <w:sz w:val="28"/>
          <w:szCs w:val="28"/>
          <w:shd w:val="clear" w:color="auto" w:fill="FFFFFF"/>
        </w:rPr>
        <w:t xml:space="preserve"> которых является публично-правовое образование), могут привести свои учредительные документы в соответствие с законодательством Российской Федерации и обратиться с заявлением о внесении сведений о них в Единый государственный реестр юридических лиц в срок до 1 января 2015 г. </w:t>
      </w:r>
      <w:r w:rsidRPr="001C723D" w:rsidR="00AD5B7C">
        <w:rPr>
          <w:color w:val="000000"/>
          <w:sz w:val="28"/>
          <w:szCs w:val="28"/>
          <w:shd w:val="clear" w:color="auto" w:fill="FFFFFF"/>
        </w:rPr>
        <w:tab/>
      </w:r>
      <w:r w:rsidRPr="001C723D" w:rsidR="00AD5B7C">
        <w:rPr>
          <w:color w:val="000000"/>
          <w:sz w:val="28"/>
          <w:szCs w:val="28"/>
          <w:shd w:val="clear" w:color="auto" w:fill="FFFFFF"/>
        </w:rPr>
        <w:tab/>
      </w:r>
      <w:r w:rsidRPr="001C723D" w:rsidR="00AD5B7C">
        <w:rPr>
          <w:color w:val="000000"/>
          <w:sz w:val="28"/>
          <w:szCs w:val="28"/>
          <w:shd w:val="clear" w:color="auto" w:fill="FFFFFF"/>
        </w:rPr>
        <w:tab/>
      </w:r>
      <w:r w:rsidR="00AD5B7C">
        <w:rPr>
          <w:color w:val="000000"/>
          <w:sz w:val="28"/>
          <w:szCs w:val="28"/>
          <w:shd w:val="clear" w:color="auto" w:fill="FFFFFF"/>
        </w:rPr>
        <w:tab/>
      </w:r>
      <w:r w:rsidR="00AD5B7C">
        <w:rPr>
          <w:color w:val="000000"/>
          <w:sz w:val="28"/>
          <w:szCs w:val="28"/>
          <w:shd w:val="clear" w:color="auto" w:fill="FFFFFF"/>
        </w:rPr>
        <w:tab/>
      </w:r>
      <w:r w:rsidR="00AD5B7C">
        <w:rPr>
          <w:color w:val="000000"/>
          <w:sz w:val="28"/>
          <w:szCs w:val="28"/>
          <w:shd w:val="clear" w:color="auto" w:fill="FFFFFF"/>
        </w:rPr>
        <w:tab/>
      </w:r>
      <w:r w:rsidR="00AD5B7C">
        <w:rPr>
          <w:color w:val="000000"/>
          <w:sz w:val="28"/>
          <w:szCs w:val="28"/>
          <w:shd w:val="clear" w:color="auto" w:fill="FFFFFF"/>
        </w:rPr>
        <w:tab/>
      </w:r>
      <w:r w:rsidR="00AD5B7C">
        <w:rPr>
          <w:color w:val="000000"/>
          <w:sz w:val="28"/>
          <w:szCs w:val="28"/>
          <w:shd w:val="clear" w:color="auto" w:fill="FFFFFF"/>
        </w:rPr>
        <w:tab/>
      </w:r>
      <w:r w:rsidR="00AD5B7C">
        <w:rPr>
          <w:color w:val="000000"/>
          <w:sz w:val="28"/>
          <w:szCs w:val="28"/>
          <w:shd w:val="clear" w:color="auto" w:fill="FFFFFF"/>
        </w:rPr>
        <w:tab/>
      </w:r>
      <w:r w:rsidR="00AD5B7C">
        <w:rPr>
          <w:color w:val="000000"/>
          <w:sz w:val="28"/>
          <w:szCs w:val="28"/>
          <w:shd w:val="clear" w:color="auto" w:fill="FFFFFF"/>
        </w:rPr>
        <w:tab/>
      </w:r>
      <w:r w:rsidR="00AD5B7C">
        <w:rPr>
          <w:color w:val="000000"/>
          <w:sz w:val="28"/>
          <w:szCs w:val="28"/>
          <w:shd w:val="clear" w:color="auto" w:fill="FFFFFF"/>
        </w:rPr>
        <w:tab/>
      </w:r>
      <w:r w:rsidR="00AD5B7C">
        <w:rPr>
          <w:color w:val="000000"/>
          <w:sz w:val="28"/>
          <w:szCs w:val="28"/>
          <w:shd w:val="clear" w:color="auto" w:fill="FFFFFF"/>
        </w:rPr>
        <w:tab/>
      </w:r>
      <w:r w:rsidRPr="001C723D" w:rsidR="00AD5B7C">
        <w:rPr>
          <w:color w:val="000000"/>
          <w:sz w:val="28"/>
          <w:szCs w:val="28"/>
          <w:shd w:val="clear" w:color="auto" w:fill="FFFFFF"/>
        </w:rPr>
        <w:t xml:space="preserve">В соответствии с положениями данного Федерального закона </w:t>
      </w:r>
      <w:r w:rsidR="00AD5B7C">
        <w:rPr>
          <w:color w:val="000000"/>
          <w:sz w:val="28"/>
          <w:szCs w:val="28"/>
          <w:shd w:val="clear" w:color="auto" w:fill="FFFFFF"/>
        </w:rPr>
        <w:t>ОСМД «Мирт»</w:t>
      </w:r>
      <w:r w:rsidRPr="001C723D" w:rsidR="00AD5B7C">
        <w:rPr>
          <w:color w:val="000000"/>
          <w:sz w:val="28"/>
          <w:szCs w:val="28"/>
          <w:shd w:val="clear" w:color="auto" w:fill="FFFFFF"/>
        </w:rPr>
        <w:t xml:space="preserve">  привело учредительные документы в соответствии с российским законодательством. Его наименование изменено на </w:t>
      </w:r>
      <w:r w:rsidR="00AD5B7C">
        <w:rPr>
          <w:color w:val="000000"/>
          <w:sz w:val="28"/>
          <w:szCs w:val="28"/>
          <w:shd w:val="clear" w:color="auto" w:fill="FFFFFF"/>
        </w:rPr>
        <w:t>ТСН «Мирт»</w:t>
      </w:r>
      <w:r w:rsidRPr="001C723D" w:rsidR="00AD5B7C">
        <w:rPr>
          <w:color w:val="000000"/>
          <w:sz w:val="28"/>
          <w:szCs w:val="28"/>
          <w:shd w:val="clear" w:color="auto" w:fill="FFFFFF"/>
        </w:rPr>
        <w:t xml:space="preserve">, сведения о нем </w:t>
      </w:r>
      <w:r w:rsidR="00AD5B7C">
        <w:rPr>
          <w:color w:val="000000"/>
          <w:sz w:val="28"/>
          <w:szCs w:val="28"/>
          <w:shd w:val="clear" w:color="auto" w:fill="FFFFFF"/>
        </w:rPr>
        <w:t>12 февраля</w:t>
      </w:r>
      <w:r w:rsidRPr="001C723D" w:rsidR="00AD5B7C">
        <w:rPr>
          <w:color w:val="000000"/>
          <w:sz w:val="28"/>
          <w:szCs w:val="28"/>
          <w:shd w:val="clear" w:color="auto" w:fill="FFFFFF"/>
        </w:rPr>
        <w:t xml:space="preserve"> 201</w:t>
      </w:r>
      <w:r w:rsidR="00AD5B7C">
        <w:rPr>
          <w:color w:val="000000"/>
          <w:sz w:val="28"/>
          <w:szCs w:val="28"/>
          <w:shd w:val="clear" w:color="auto" w:fill="FFFFFF"/>
        </w:rPr>
        <w:t>5</w:t>
      </w:r>
      <w:r w:rsidRPr="001C723D" w:rsidR="00AD5B7C">
        <w:rPr>
          <w:color w:val="000000"/>
          <w:sz w:val="28"/>
          <w:szCs w:val="28"/>
          <w:shd w:val="clear" w:color="auto" w:fill="FFFFFF"/>
        </w:rPr>
        <w:t xml:space="preserve"> г. внесены в Единый государственный реестр юридических лиц. </w:t>
      </w:r>
      <w:r w:rsidRPr="001C723D" w:rsidR="00AD5B7C">
        <w:rPr>
          <w:color w:val="000000"/>
          <w:sz w:val="28"/>
          <w:szCs w:val="28"/>
          <w:shd w:val="clear" w:color="auto" w:fill="FFFFFF"/>
        </w:rPr>
        <w:tab/>
      </w:r>
      <w:r w:rsidRPr="001C723D" w:rsidR="00AD5B7C">
        <w:rPr>
          <w:color w:val="000000"/>
          <w:sz w:val="28"/>
          <w:szCs w:val="28"/>
          <w:shd w:val="clear" w:color="auto" w:fill="FFFFFF"/>
        </w:rPr>
        <w:t xml:space="preserve">Таким образом, </w:t>
      </w:r>
      <w:r w:rsidR="00AD5B7C">
        <w:rPr>
          <w:color w:val="000000"/>
          <w:sz w:val="28"/>
          <w:szCs w:val="28"/>
          <w:shd w:val="clear" w:color="auto" w:fill="FFFFFF"/>
        </w:rPr>
        <w:t xml:space="preserve">ОСМД «Мирт» и ТСН «Мирт» </w:t>
      </w:r>
      <w:r w:rsidRPr="001C723D" w:rsidR="00AD5B7C">
        <w:rPr>
          <w:color w:val="000000"/>
          <w:sz w:val="28"/>
          <w:szCs w:val="28"/>
          <w:shd w:val="clear" w:color="auto" w:fill="FFFFFF"/>
        </w:rPr>
        <w:t>является одним и тем же юридическим лицом, что подтверждается содержащимися в Едином государственном реестре юридических лиц сведениями, а именно о регистрации истца в качестве юридического лица на территории Республики Крым на день принятия в Российскую Федерацию Республики Крым и образования в составе Российской Федерации нового субъекта – Республики Крым.</w:t>
      </w:r>
      <w:r w:rsidRPr="001C723D" w:rsidR="00AD5B7C">
        <w:rPr>
          <w:color w:val="000000"/>
          <w:sz w:val="28"/>
          <w:szCs w:val="28"/>
          <w:shd w:val="clear" w:color="auto" w:fill="FFFFFF"/>
        </w:rPr>
        <w:t xml:space="preserve"> </w:t>
      </w:r>
      <w:r w:rsidRPr="001C723D" w:rsidR="00AD5B7C">
        <w:rPr>
          <w:color w:val="000000"/>
          <w:sz w:val="28"/>
          <w:szCs w:val="28"/>
          <w:shd w:val="clear" w:color="auto" w:fill="FFFFFF"/>
        </w:rPr>
        <w:tab/>
      </w:r>
      <w:r w:rsidRPr="001C723D" w:rsidR="00AD5B7C">
        <w:rPr>
          <w:color w:val="000000"/>
          <w:sz w:val="28"/>
          <w:szCs w:val="28"/>
          <w:shd w:val="clear" w:color="auto" w:fill="FFFFFF"/>
        </w:rPr>
        <w:tab/>
      </w:r>
      <w:r w:rsidRPr="001C723D" w:rsidR="00AD5B7C">
        <w:rPr>
          <w:color w:val="000000"/>
          <w:sz w:val="28"/>
          <w:szCs w:val="28"/>
          <w:shd w:val="clear" w:color="auto" w:fill="FFFFFF"/>
        </w:rPr>
        <w:tab/>
      </w:r>
      <w:r w:rsidRPr="001C723D" w:rsidR="00AD5B7C">
        <w:rPr>
          <w:color w:val="000000"/>
          <w:sz w:val="28"/>
          <w:szCs w:val="28"/>
          <w:shd w:val="clear" w:color="auto" w:fill="FFFFFF"/>
        </w:rPr>
        <w:tab/>
        <w:t xml:space="preserve">При </w:t>
      </w:r>
      <w:r w:rsidRPr="00AD5B7C" w:rsidR="00AD5B7C">
        <w:rPr>
          <w:color w:val="000000"/>
          <w:sz w:val="28"/>
          <w:szCs w:val="28"/>
          <w:shd w:val="clear" w:color="auto" w:fill="FFFFFF"/>
        </w:rPr>
        <w:t>этом</w:t>
      </w:r>
      <w:r w:rsidRPr="00AD5B7C" w:rsidR="00AD5B7C">
        <w:rPr>
          <w:color w:val="000000"/>
          <w:sz w:val="28"/>
          <w:szCs w:val="28"/>
          <w:shd w:val="clear" w:color="auto" w:fill="FFFFFF"/>
        </w:rPr>
        <w:t>,</w:t>
      </w:r>
      <w:r w:rsidRPr="00AD5B7C" w:rsidR="00AD5B7C">
        <w:rPr>
          <w:color w:val="000000"/>
          <w:sz w:val="28"/>
          <w:szCs w:val="28"/>
          <w:shd w:val="clear" w:color="auto" w:fill="FFFFFF"/>
        </w:rPr>
        <w:t xml:space="preserve"> согласно предоставленного ТСН</w:t>
      </w:r>
      <w:r>
        <w:rPr>
          <w:color w:val="000000"/>
          <w:sz w:val="28"/>
          <w:szCs w:val="28"/>
          <w:shd w:val="clear" w:color="auto" w:fill="FFFFFF"/>
        </w:rPr>
        <w:t xml:space="preserve"> </w:t>
      </w:r>
      <w:r w:rsidRPr="00AD5B7C" w:rsidR="00AD5B7C">
        <w:rPr>
          <w:color w:val="000000"/>
          <w:sz w:val="28"/>
          <w:szCs w:val="28"/>
          <w:shd w:val="clear" w:color="auto" w:fill="FFFFFF"/>
        </w:rPr>
        <w:t xml:space="preserve">«Мирт» является правопреемником прав и обязанностей ОСМД «Мирт». </w:t>
      </w:r>
      <w:r w:rsidRPr="00AD5B7C" w:rsidR="007B408D">
        <w:rPr>
          <w:sz w:val="28"/>
          <w:szCs w:val="28"/>
        </w:rPr>
        <w:tab/>
      </w:r>
      <w:r w:rsidRPr="00AD5B7C" w:rsidR="007B408D">
        <w:rPr>
          <w:sz w:val="28"/>
          <w:szCs w:val="28"/>
        </w:rPr>
        <w:tab/>
      </w:r>
      <w:r w:rsidRPr="00AD5B7C" w:rsidR="007B408D">
        <w:rPr>
          <w:sz w:val="28"/>
          <w:szCs w:val="28"/>
        </w:rPr>
        <w:tab/>
      </w:r>
      <w:r w:rsidRPr="00AD5B7C" w:rsidR="007B408D">
        <w:rPr>
          <w:sz w:val="28"/>
          <w:szCs w:val="28"/>
        </w:rPr>
        <w:tab/>
      </w:r>
      <w:r w:rsidRPr="00AD5B7C" w:rsidR="007B408D">
        <w:rPr>
          <w:sz w:val="28"/>
          <w:szCs w:val="28"/>
        </w:rPr>
        <w:tab/>
      </w:r>
      <w:r w:rsidRPr="00AD5B7C" w:rsidR="009C56E1">
        <w:rPr>
          <w:sz w:val="28"/>
          <w:szCs w:val="28"/>
        </w:rPr>
        <w:t xml:space="preserve">Другие доводы </w:t>
      </w:r>
      <w:r w:rsidRPr="00AD5B7C" w:rsidR="007B408D">
        <w:rPr>
          <w:sz w:val="28"/>
          <w:szCs w:val="28"/>
        </w:rPr>
        <w:t>ответчиков</w:t>
      </w:r>
      <w:r w:rsidRPr="00AD5B7C" w:rsidR="009C56E1">
        <w:rPr>
          <w:sz w:val="28"/>
          <w:szCs w:val="28"/>
        </w:rPr>
        <w:t xml:space="preserve"> по иску, основаны на неправильной оценке обстоятельств данного дела, ошибочном толковании норм </w:t>
      </w:r>
      <w:r w:rsidRPr="00AD5B7C" w:rsidR="007B408D">
        <w:rPr>
          <w:sz w:val="28"/>
          <w:szCs w:val="28"/>
        </w:rPr>
        <w:t>материального и процес</w:t>
      </w:r>
      <w:r w:rsidR="00A36B39">
        <w:rPr>
          <w:sz w:val="28"/>
          <w:szCs w:val="28"/>
        </w:rPr>
        <w:t>с</w:t>
      </w:r>
      <w:r w:rsidRPr="00AD5B7C" w:rsidR="007B408D">
        <w:rPr>
          <w:sz w:val="28"/>
          <w:szCs w:val="28"/>
        </w:rPr>
        <w:t>уального</w:t>
      </w:r>
      <w:r w:rsidRPr="00AD5B7C" w:rsidR="009C56E1">
        <w:rPr>
          <w:sz w:val="28"/>
          <w:szCs w:val="28"/>
        </w:rPr>
        <w:t xml:space="preserve"> права</w:t>
      </w:r>
      <w:r w:rsidR="00AD5B7C">
        <w:rPr>
          <w:sz w:val="28"/>
          <w:szCs w:val="28"/>
        </w:rPr>
        <w:t>.</w:t>
      </w:r>
      <w:r w:rsidR="009C56E1">
        <w:t xml:space="preserve"> </w:t>
      </w:r>
      <w:r w:rsidR="00AD5B7C">
        <w:tab/>
      </w:r>
      <w:r w:rsidR="00AD5B7C">
        <w:tab/>
      </w:r>
      <w:r w:rsidR="00AD5B7C">
        <w:tab/>
      </w:r>
      <w:r w:rsidR="00AD5B7C">
        <w:tab/>
      </w:r>
      <w:r w:rsidR="00AD5B7C">
        <w:tab/>
      </w:r>
      <w:r w:rsidR="00AD5B7C">
        <w:tab/>
      </w:r>
      <w:r w:rsidR="00AD5B7C">
        <w:tab/>
      </w:r>
      <w:r w:rsidR="00AD5B7C">
        <w:tab/>
      </w:r>
      <w:r w:rsidR="00AD5B7C">
        <w:tab/>
      </w:r>
      <w:r w:rsidR="00AD5B7C">
        <w:tab/>
      </w:r>
      <w:r w:rsidRPr="00B1796C" w:rsidR="00B1796C">
        <w:rPr>
          <w:sz w:val="28"/>
          <w:szCs w:val="28"/>
        </w:rPr>
        <w:t>Руководствуясь приведенными нормами права, дав оценку представленным сторонами доказательствам, по правилам ст. 67 ГПК РФ, суд приходит к выводу о наличии правовых оснований для удовлетворения заявленных ТСН «</w:t>
      </w:r>
      <w:r w:rsidR="00AD5B7C">
        <w:rPr>
          <w:sz w:val="28"/>
          <w:szCs w:val="28"/>
        </w:rPr>
        <w:t>Мирт</w:t>
      </w:r>
      <w:r w:rsidRPr="00B1796C" w:rsidR="00B1796C">
        <w:rPr>
          <w:sz w:val="28"/>
          <w:szCs w:val="28"/>
        </w:rPr>
        <w:t>» исковых требований и взыскания с ответчик</w:t>
      </w:r>
      <w:r w:rsidR="00CF3C3C">
        <w:rPr>
          <w:sz w:val="28"/>
          <w:szCs w:val="28"/>
        </w:rPr>
        <w:t>ов</w:t>
      </w:r>
      <w:r w:rsidRPr="00B1796C" w:rsidR="00B1796C">
        <w:rPr>
          <w:sz w:val="28"/>
          <w:szCs w:val="28"/>
        </w:rPr>
        <w:t xml:space="preserve"> задолженности за содержание </w:t>
      </w:r>
      <w:r w:rsidR="00CF3C3C">
        <w:rPr>
          <w:sz w:val="28"/>
          <w:szCs w:val="28"/>
        </w:rPr>
        <w:t xml:space="preserve">жилого помещения. </w:t>
      </w:r>
    </w:p>
    <w:p w:rsidR="005E125D" w:rsidRPr="00B1796C" w:rsidP="005E125D">
      <w:pPr>
        <w:ind w:firstLine="720"/>
        <w:jc w:val="both"/>
        <w:rPr>
          <w:sz w:val="28"/>
          <w:szCs w:val="28"/>
        </w:rPr>
      </w:pPr>
      <w:r w:rsidRPr="00B1796C">
        <w:rPr>
          <w:sz w:val="28"/>
          <w:szCs w:val="28"/>
        </w:rPr>
        <w:t xml:space="preserve">В соответствии с ч. 14 ст. 155 Жилищного кодекса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B1796C">
        <w:rPr>
          <w:sz w:val="28"/>
          <w:szCs w:val="28"/>
        </w:rPr>
        <w:t>суммы</w:t>
      </w:r>
      <w:r w:rsidRPr="00B1796C">
        <w:rPr>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Pr>
          <w:sz w:val="28"/>
          <w:szCs w:val="28"/>
        </w:rPr>
        <w:t>трехсотой</w:t>
      </w:r>
      <w:r w:rsidRPr="00B1796C">
        <w:rPr>
          <w:sz w:val="28"/>
          <w:szCs w:val="28"/>
        </w:rPr>
        <w:t xml:space="preserve"> ставки рефинансирования Центрального банка Российской Федерации, действующей на день фактической </w:t>
      </w:r>
      <w:r w:rsidRPr="00B1796C">
        <w:rPr>
          <w:sz w:val="28"/>
          <w:szCs w:val="28"/>
        </w:rPr>
        <w:t>оплаты, от не выплаченной в срок суммы за каждый день просрочки. Увеличение установленных настоящей частью размеров пеней не допускается.</w:t>
      </w:r>
    </w:p>
    <w:p w:rsidR="005E125D" w:rsidRPr="00B1796C" w:rsidP="005E125D">
      <w:pPr>
        <w:ind w:firstLine="708"/>
        <w:jc w:val="both"/>
        <w:rPr>
          <w:sz w:val="28"/>
          <w:szCs w:val="28"/>
        </w:rPr>
      </w:pPr>
      <w:r w:rsidRPr="00B1796C">
        <w:rPr>
          <w:sz w:val="28"/>
          <w:szCs w:val="28"/>
        </w:rPr>
        <w:t>Учитывая вышеуказанные положения закона, суд также считает обоснованными требования истца о взыскании с ответчик</w:t>
      </w:r>
      <w:r>
        <w:rPr>
          <w:sz w:val="28"/>
          <w:szCs w:val="28"/>
        </w:rPr>
        <w:t>ов</w:t>
      </w:r>
      <w:r w:rsidRPr="00B1796C">
        <w:rPr>
          <w:sz w:val="28"/>
          <w:szCs w:val="28"/>
        </w:rPr>
        <w:t xml:space="preserve"> пени по оплате </w:t>
      </w:r>
      <w:r>
        <w:rPr>
          <w:sz w:val="28"/>
          <w:szCs w:val="28"/>
        </w:rPr>
        <w:t>расходов на содержание дома</w:t>
      </w:r>
      <w:r w:rsidRPr="00B1796C">
        <w:rPr>
          <w:sz w:val="28"/>
          <w:szCs w:val="28"/>
        </w:rPr>
        <w:t xml:space="preserve"> на сумму задолженности за период с 01.01.2014г. по 31.08.2017 в размере с </w:t>
      </w:r>
      <w:r w:rsidRPr="00B1796C">
        <w:rPr>
          <w:sz w:val="28"/>
          <w:szCs w:val="28"/>
        </w:rPr>
        <w:t>Щепининой</w:t>
      </w:r>
      <w:r w:rsidRPr="00B1796C">
        <w:rPr>
          <w:sz w:val="28"/>
          <w:szCs w:val="28"/>
        </w:rPr>
        <w:t xml:space="preserve"> И.Н</w:t>
      </w:r>
      <w:r>
        <w:rPr>
          <w:sz w:val="28"/>
          <w:szCs w:val="28"/>
        </w:rPr>
        <w:t>.</w:t>
      </w:r>
      <w:r w:rsidRPr="00B1796C">
        <w:rPr>
          <w:sz w:val="28"/>
          <w:szCs w:val="28"/>
        </w:rPr>
        <w:t xml:space="preserve"> в размере 1751 руб</w:t>
      </w:r>
      <w:r w:rsidR="00A624D9">
        <w:rPr>
          <w:sz w:val="28"/>
          <w:szCs w:val="28"/>
        </w:rPr>
        <w:t>.</w:t>
      </w:r>
      <w:r w:rsidRPr="00B1796C">
        <w:rPr>
          <w:sz w:val="28"/>
          <w:szCs w:val="28"/>
        </w:rPr>
        <w:t xml:space="preserve"> 35 коп</w:t>
      </w:r>
      <w:r w:rsidR="00A624D9">
        <w:rPr>
          <w:sz w:val="28"/>
          <w:szCs w:val="28"/>
        </w:rPr>
        <w:t>.</w:t>
      </w:r>
      <w:r w:rsidRPr="00B1796C">
        <w:rPr>
          <w:sz w:val="28"/>
          <w:szCs w:val="28"/>
        </w:rPr>
        <w:t xml:space="preserve">, с </w:t>
      </w:r>
      <w:r w:rsidRPr="00B1796C">
        <w:rPr>
          <w:sz w:val="28"/>
          <w:szCs w:val="28"/>
        </w:rPr>
        <w:t>Щепинина</w:t>
      </w:r>
      <w:r w:rsidRPr="00B1796C">
        <w:rPr>
          <w:sz w:val="28"/>
          <w:szCs w:val="28"/>
        </w:rPr>
        <w:t xml:space="preserve"> Д.В. в размере 1751 руб. 35 коп., с </w:t>
      </w:r>
      <w:r w:rsidRPr="00B1796C">
        <w:rPr>
          <w:sz w:val="28"/>
          <w:szCs w:val="28"/>
        </w:rPr>
        <w:t>Щепинина</w:t>
      </w:r>
      <w:r w:rsidRPr="00B1796C">
        <w:rPr>
          <w:sz w:val="28"/>
          <w:szCs w:val="28"/>
        </w:rPr>
        <w:t xml:space="preserve"> С.В. в размере </w:t>
      </w:r>
      <w:r>
        <w:rPr>
          <w:sz w:val="28"/>
          <w:szCs w:val="28"/>
        </w:rPr>
        <w:t>1751</w:t>
      </w:r>
      <w:r>
        <w:rPr>
          <w:sz w:val="28"/>
          <w:szCs w:val="28"/>
        </w:rPr>
        <w:t xml:space="preserve"> руб. 35 коп.</w:t>
      </w:r>
      <w:r w:rsidRPr="00B1796C">
        <w:rPr>
          <w:sz w:val="28"/>
          <w:szCs w:val="28"/>
        </w:rPr>
        <w:t xml:space="preserve"> и с Медведевой Д.В.</w:t>
      </w:r>
      <w:r w:rsidRPr="00B1796C">
        <w:rPr>
          <w:sz w:val="28"/>
          <w:szCs w:val="28"/>
        </w:rPr>
        <w:tab/>
        <w:t xml:space="preserve"> в </w:t>
      </w:r>
      <w:r w:rsidR="00A624D9">
        <w:rPr>
          <w:sz w:val="28"/>
          <w:szCs w:val="28"/>
        </w:rPr>
        <w:t xml:space="preserve">размере </w:t>
      </w:r>
      <w:r w:rsidRPr="00B1796C">
        <w:rPr>
          <w:sz w:val="28"/>
          <w:szCs w:val="28"/>
        </w:rPr>
        <w:t>3502 руб. 72 коп</w:t>
      </w:r>
      <w:r>
        <w:rPr>
          <w:sz w:val="28"/>
          <w:szCs w:val="28"/>
        </w:rPr>
        <w:t>.,</w:t>
      </w:r>
      <w:r w:rsidRPr="00B1796C">
        <w:rPr>
          <w:sz w:val="28"/>
          <w:szCs w:val="28"/>
        </w:rPr>
        <w:t xml:space="preserve"> </w:t>
      </w:r>
      <w:r w:rsidRPr="00B1796C">
        <w:rPr>
          <w:sz w:val="28"/>
          <w:szCs w:val="28"/>
        </w:rPr>
        <w:t xml:space="preserve">согласно выполненного расчета, приобщенного к материалам дела. </w:t>
      </w:r>
    </w:p>
    <w:p w:rsidR="00CF3C3C" w:rsidRPr="00B1796C" w:rsidP="00CF3C3C">
      <w:pPr>
        <w:ind w:firstLine="708"/>
        <w:jc w:val="both"/>
        <w:rPr>
          <w:sz w:val="28"/>
          <w:szCs w:val="28"/>
        </w:rPr>
      </w:pPr>
      <w:r w:rsidRPr="00B1796C">
        <w:rPr>
          <w:sz w:val="28"/>
          <w:szCs w:val="28"/>
        </w:rPr>
        <w:t>Частью 1 ст. 88 ГПК РФ установлено, что судебные расходы состоят из государственной пошлины и издержек, связанных с рассмотрением дела.</w:t>
      </w:r>
      <w:r>
        <w:rPr>
          <w:sz w:val="28"/>
          <w:szCs w:val="28"/>
        </w:rPr>
        <w:t xml:space="preserve"> </w:t>
      </w:r>
      <w:r>
        <w:rPr>
          <w:sz w:val="28"/>
          <w:szCs w:val="28"/>
        </w:rPr>
        <w:tab/>
      </w:r>
      <w:r>
        <w:rPr>
          <w:sz w:val="28"/>
          <w:szCs w:val="28"/>
        </w:rPr>
        <w:tab/>
      </w:r>
      <w:r w:rsidRPr="00B1796C">
        <w:rPr>
          <w:sz w:val="28"/>
          <w:szCs w:val="28"/>
        </w:rPr>
        <w:t xml:space="preserve">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ч.2 ст. 96 настоящего Кодекса.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1796C">
        <w:rPr>
          <w:sz w:val="28"/>
          <w:szCs w:val="28"/>
        </w:rPr>
        <w:t>Исходя из приведенных положений закона, с учетом результата разрешения  спора, с</w:t>
      </w:r>
      <w:r>
        <w:rPr>
          <w:sz w:val="28"/>
          <w:szCs w:val="28"/>
        </w:rPr>
        <w:t xml:space="preserve"> ответчиков</w:t>
      </w:r>
      <w:r w:rsidRPr="00B1796C">
        <w:rPr>
          <w:sz w:val="28"/>
          <w:szCs w:val="28"/>
        </w:rPr>
        <w:t xml:space="preserve"> в пользу ТСН «</w:t>
      </w:r>
      <w:r>
        <w:rPr>
          <w:sz w:val="28"/>
          <w:szCs w:val="28"/>
        </w:rPr>
        <w:t>Мирт</w:t>
      </w:r>
      <w:r w:rsidRPr="00B1796C">
        <w:rPr>
          <w:sz w:val="28"/>
          <w:szCs w:val="28"/>
        </w:rPr>
        <w:t>» подлежат взысканию расходы, понесенные на уплату государственной пошлины при подаче иска</w:t>
      </w:r>
      <w:r>
        <w:rPr>
          <w:sz w:val="28"/>
          <w:szCs w:val="28"/>
        </w:rPr>
        <w:t xml:space="preserve"> </w:t>
      </w:r>
      <w:r w:rsidRPr="00B1796C">
        <w:rPr>
          <w:sz w:val="28"/>
          <w:szCs w:val="28"/>
        </w:rPr>
        <w:t>пропорционально долям</w:t>
      </w:r>
      <w:r>
        <w:rPr>
          <w:sz w:val="28"/>
          <w:szCs w:val="28"/>
        </w:rPr>
        <w:t xml:space="preserve"> ответчиков</w:t>
      </w:r>
      <w:r w:rsidRPr="00B1796C">
        <w:rPr>
          <w:sz w:val="28"/>
          <w:szCs w:val="28"/>
        </w:rPr>
        <w:t xml:space="preserve"> в праве собственности на указанн</w:t>
      </w:r>
      <w:r>
        <w:rPr>
          <w:sz w:val="28"/>
          <w:szCs w:val="28"/>
        </w:rPr>
        <w:t>ое жилое помещение</w:t>
      </w:r>
      <w:r w:rsidRPr="00B1796C">
        <w:rPr>
          <w:sz w:val="28"/>
          <w:szCs w:val="28"/>
        </w:rPr>
        <w:t xml:space="preserve"> </w:t>
      </w:r>
      <w:r>
        <w:rPr>
          <w:sz w:val="28"/>
          <w:szCs w:val="28"/>
        </w:rPr>
        <w:t>с учётом</w:t>
      </w:r>
      <w:r w:rsidRPr="00B1796C">
        <w:rPr>
          <w:sz w:val="28"/>
          <w:szCs w:val="28"/>
        </w:rPr>
        <w:t xml:space="preserve"> размер</w:t>
      </w:r>
      <w:r>
        <w:rPr>
          <w:sz w:val="28"/>
          <w:szCs w:val="28"/>
        </w:rPr>
        <w:t>а</w:t>
      </w:r>
      <w:r w:rsidRPr="00B1796C">
        <w:rPr>
          <w:sz w:val="28"/>
          <w:szCs w:val="28"/>
        </w:rPr>
        <w:t xml:space="preserve"> удовлетворенных исковых </w:t>
      </w:r>
      <w:r>
        <w:rPr>
          <w:sz w:val="28"/>
          <w:szCs w:val="28"/>
        </w:rPr>
        <w:t>тре</w:t>
      </w:r>
      <w:r w:rsidR="005E125D">
        <w:rPr>
          <w:sz w:val="28"/>
          <w:szCs w:val="28"/>
        </w:rPr>
        <w:t>б</w:t>
      </w:r>
      <w:r>
        <w:rPr>
          <w:sz w:val="28"/>
          <w:szCs w:val="28"/>
        </w:rPr>
        <w:t xml:space="preserve">ований: </w:t>
      </w:r>
      <w:r w:rsidRPr="00B1796C">
        <w:rPr>
          <w:sz w:val="28"/>
          <w:szCs w:val="28"/>
        </w:rPr>
        <w:t xml:space="preserve">с </w:t>
      </w:r>
      <w:r w:rsidRPr="00B1796C">
        <w:rPr>
          <w:sz w:val="28"/>
          <w:szCs w:val="28"/>
        </w:rPr>
        <w:t>Щепининой</w:t>
      </w:r>
      <w:r w:rsidRPr="00B1796C">
        <w:rPr>
          <w:sz w:val="28"/>
          <w:szCs w:val="28"/>
        </w:rPr>
        <w:t xml:space="preserve"> И.Н. в размере  218 руб. 39 коп., с </w:t>
      </w:r>
      <w:r w:rsidRPr="00B1796C">
        <w:rPr>
          <w:sz w:val="28"/>
          <w:szCs w:val="28"/>
        </w:rPr>
        <w:t>Щепинина</w:t>
      </w:r>
      <w:r w:rsidRPr="00B1796C">
        <w:rPr>
          <w:sz w:val="28"/>
          <w:szCs w:val="28"/>
        </w:rPr>
        <w:t xml:space="preserve"> Д.В. в размере 218</w:t>
      </w:r>
      <w:r w:rsidRPr="00B1796C">
        <w:rPr>
          <w:sz w:val="28"/>
          <w:szCs w:val="28"/>
        </w:rPr>
        <w:t xml:space="preserve"> руб. 39 коп., с </w:t>
      </w:r>
      <w:r w:rsidRPr="00B1796C">
        <w:rPr>
          <w:sz w:val="28"/>
          <w:szCs w:val="28"/>
        </w:rPr>
        <w:t>Щепинина</w:t>
      </w:r>
      <w:r w:rsidRPr="00B1796C">
        <w:rPr>
          <w:sz w:val="28"/>
          <w:szCs w:val="28"/>
        </w:rPr>
        <w:t xml:space="preserve"> С.В. в размере 218 руб. 39 коп</w:t>
      </w:r>
      <w:r w:rsidRPr="00B1796C">
        <w:rPr>
          <w:sz w:val="28"/>
          <w:szCs w:val="28"/>
        </w:rPr>
        <w:t>.</w:t>
      </w:r>
      <w:r w:rsidRPr="00B1796C">
        <w:rPr>
          <w:sz w:val="28"/>
          <w:szCs w:val="28"/>
        </w:rPr>
        <w:t xml:space="preserve"> </w:t>
      </w:r>
      <w:r w:rsidRPr="00B1796C">
        <w:rPr>
          <w:sz w:val="28"/>
          <w:szCs w:val="28"/>
        </w:rPr>
        <w:t>и</w:t>
      </w:r>
      <w:r w:rsidRPr="00B1796C">
        <w:rPr>
          <w:sz w:val="28"/>
          <w:szCs w:val="28"/>
        </w:rPr>
        <w:t xml:space="preserve"> с Медведевой Д.В.</w:t>
      </w:r>
      <w:r w:rsidRPr="00B1796C">
        <w:rPr>
          <w:sz w:val="28"/>
          <w:szCs w:val="28"/>
        </w:rPr>
        <w:tab/>
        <w:t xml:space="preserve"> в размере 436 руб. 81 коп. </w:t>
      </w:r>
    </w:p>
    <w:p w:rsidR="00206BAC" w:rsidRPr="00B1796C" w:rsidP="00021612">
      <w:pPr>
        <w:ind w:firstLine="720"/>
        <w:jc w:val="both"/>
        <w:rPr>
          <w:sz w:val="28"/>
          <w:szCs w:val="28"/>
        </w:rPr>
      </w:pPr>
    </w:p>
    <w:p w:rsidR="00021612" w:rsidRPr="00B1796C" w:rsidP="00021612">
      <w:pPr>
        <w:ind w:firstLine="720"/>
        <w:jc w:val="both"/>
        <w:rPr>
          <w:sz w:val="28"/>
          <w:szCs w:val="28"/>
        </w:rPr>
      </w:pPr>
      <w:r w:rsidRPr="00B1796C">
        <w:rPr>
          <w:sz w:val="28"/>
          <w:szCs w:val="28"/>
        </w:rPr>
        <w:t>руководствуясь ст.ст.196-199 Гражданского процессуального кодекса Российской Федерации,</w:t>
      </w:r>
    </w:p>
    <w:p w:rsidR="00206BAC" w:rsidRPr="00B1796C" w:rsidP="00021612">
      <w:pPr>
        <w:jc w:val="center"/>
        <w:rPr>
          <w:b/>
          <w:sz w:val="28"/>
          <w:szCs w:val="28"/>
        </w:rPr>
      </w:pPr>
    </w:p>
    <w:p w:rsidR="00021612" w:rsidRPr="00B1796C" w:rsidP="00021612">
      <w:pPr>
        <w:jc w:val="center"/>
        <w:rPr>
          <w:b/>
          <w:sz w:val="28"/>
          <w:szCs w:val="28"/>
        </w:rPr>
      </w:pPr>
      <w:r w:rsidRPr="00B1796C">
        <w:rPr>
          <w:b/>
          <w:sz w:val="28"/>
          <w:szCs w:val="28"/>
        </w:rPr>
        <w:t>РЕШИЛ:</w:t>
      </w:r>
    </w:p>
    <w:p w:rsidR="00021612" w:rsidRPr="00B1796C" w:rsidP="00021612">
      <w:pPr>
        <w:jc w:val="both"/>
        <w:rPr>
          <w:sz w:val="28"/>
          <w:szCs w:val="28"/>
        </w:rPr>
      </w:pPr>
    </w:p>
    <w:p w:rsidR="00C036CF" w:rsidRPr="00B1796C" w:rsidP="00C036CF">
      <w:pPr>
        <w:ind w:firstLine="720"/>
        <w:jc w:val="both"/>
        <w:rPr>
          <w:sz w:val="28"/>
          <w:szCs w:val="28"/>
        </w:rPr>
      </w:pPr>
      <w:r w:rsidRPr="00B1796C">
        <w:rPr>
          <w:sz w:val="28"/>
          <w:szCs w:val="28"/>
        </w:rPr>
        <w:t xml:space="preserve">Исковые требования Товарищества собственников </w:t>
      </w:r>
      <w:r w:rsidRPr="00B1796C">
        <w:rPr>
          <w:sz w:val="28"/>
          <w:szCs w:val="28"/>
        </w:rPr>
        <w:t>недвижимости «МИРТ»</w:t>
      </w:r>
      <w:r w:rsidRPr="00B1796C" w:rsidR="004A6CDF">
        <w:rPr>
          <w:sz w:val="28"/>
          <w:szCs w:val="28"/>
        </w:rPr>
        <w:t xml:space="preserve"> к </w:t>
      </w:r>
      <w:r w:rsidRPr="00B1796C">
        <w:rPr>
          <w:sz w:val="28"/>
          <w:szCs w:val="28"/>
        </w:rPr>
        <w:t>Щепининой</w:t>
      </w:r>
      <w:r w:rsidRPr="00B1796C">
        <w:rPr>
          <w:sz w:val="28"/>
          <w:szCs w:val="28"/>
        </w:rPr>
        <w:t xml:space="preserve"> И</w:t>
      </w:r>
      <w:r w:rsidR="00207023">
        <w:rPr>
          <w:sz w:val="28"/>
          <w:szCs w:val="28"/>
        </w:rPr>
        <w:t>.</w:t>
      </w:r>
      <w:r w:rsidRPr="00B1796C">
        <w:rPr>
          <w:sz w:val="28"/>
          <w:szCs w:val="28"/>
        </w:rPr>
        <w:t>Н</w:t>
      </w:r>
      <w:r w:rsidR="00207023">
        <w:rPr>
          <w:sz w:val="28"/>
          <w:szCs w:val="28"/>
        </w:rPr>
        <w:t>.</w:t>
      </w:r>
      <w:r w:rsidRPr="00B1796C">
        <w:rPr>
          <w:sz w:val="28"/>
          <w:szCs w:val="28"/>
        </w:rPr>
        <w:t xml:space="preserve">, </w:t>
      </w:r>
      <w:r w:rsidRPr="00B1796C">
        <w:rPr>
          <w:sz w:val="28"/>
          <w:szCs w:val="28"/>
        </w:rPr>
        <w:t>Щепинину</w:t>
      </w:r>
      <w:r w:rsidRPr="00B1796C">
        <w:rPr>
          <w:sz w:val="28"/>
          <w:szCs w:val="28"/>
        </w:rPr>
        <w:t xml:space="preserve"> Д</w:t>
      </w:r>
      <w:r w:rsidR="00207023">
        <w:rPr>
          <w:sz w:val="28"/>
          <w:szCs w:val="28"/>
        </w:rPr>
        <w:t>.</w:t>
      </w:r>
      <w:r w:rsidRPr="00B1796C">
        <w:rPr>
          <w:sz w:val="28"/>
          <w:szCs w:val="28"/>
        </w:rPr>
        <w:t>В</w:t>
      </w:r>
      <w:r w:rsidR="00207023">
        <w:rPr>
          <w:sz w:val="28"/>
          <w:szCs w:val="28"/>
        </w:rPr>
        <w:t>.</w:t>
      </w:r>
      <w:r w:rsidRPr="00B1796C">
        <w:rPr>
          <w:sz w:val="28"/>
          <w:szCs w:val="28"/>
        </w:rPr>
        <w:t xml:space="preserve">, </w:t>
      </w:r>
      <w:r w:rsidRPr="00B1796C">
        <w:rPr>
          <w:sz w:val="28"/>
          <w:szCs w:val="28"/>
        </w:rPr>
        <w:t>Щепинину</w:t>
      </w:r>
      <w:r w:rsidRPr="00B1796C">
        <w:rPr>
          <w:sz w:val="28"/>
          <w:szCs w:val="28"/>
        </w:rPr>
        <w:t xml:space="preserve"> С</w:t>
      </w:r>
      <w:r w:rsidR="00207023">
        <w:rPr>
          <w:sz w:val="28"/>
          <w:szCs w:val="28"/>
        </w:rPr>
        <w:t>.</w:t>
      </w:r>
      <w:r w:rsidRPr="00B1796C">
        <w:rPr>
          <w:sz w:val="28"/>
          <w:szCs w:val="28"/>
        </w:rPr>
        <w:t>В</w:t>
      </w:r>
      <w:r w:rsidR="00207023">
        <w:rPr>
          <w:sz w:val="28"/>
          <w:szCs w:val="28"/>
        </w:rPr>
        <w:t>.</w:t>
      </w:r>
      <w:r w:rsidRPr="00B1796C">
        <w:rPr>
          <w:sz w:val="28"/>
          <w:szCs w:val="28"/>
        </w:rPr>
        <w:t>, Медведевой Д</w:t>
      </w:r>
      <w:r w:rsidR="00207023">
        <w:rPr>
          <w:sz w:val="28"/>
          <w:szCs w:val="28"/>
        </w:rPr>
        <w:t>.</w:t>
      </w:r>
      <w:r w:rsidRPr="00B1796C">
        <w:rPr>
          <w:sz w:val="28"/>
          <w:szCs w:val="28"/>
        </w:rPr>
        <w:t xml:space="preserve"> В</w:t>
      </w:r>
      <w:r w:rsidR="00207023">
        <w:rPr>
          <w:sz w:val="28"/>
          <w:szCs w:val="28"/>
        </w:rPr>
        <w:t>.</w:t>
      </w:r>
      <w:r w:rsidRPr="00B1796C">
        <w:rPr>
          <w:sz w:val="28"/>
          <w:szCs w:val="28"/>
        </w:rPr>
        <w:t xml:space="preserve"> о взыскании задолженности за предоставленные услуги по содержанию жилого помещения</w:t>
      </w:r>
      <w:r w:rsidRPr="00B1796C" w:rsidR="004A6CDF">
        <w:rPr>
          <w:sz w:val="28"/>
          <w:szCs w:val="28"/>
        </w:rPr>
        <w:t xml:space="preserve"> удовлетворить. </w:t>
      </w:r>
      <w:r w:rsidRPr="00B1796C">
        <w:rPr>
          <w:sz w:val="28"/>
          <w:szCs w:val="28"/>
        </w:rPr>
        <w:tab/>
      </w:r>
      <w:r w:rsidRPr="00B1796C">
        <w:rPr>
          <w:sz w:val="28"/>
          <w:szCs w:val="28"/>
        </w:rPr>
        <w:tab/>
      </w:r>
      <w:r w:rsidRPr="00B1796C">
        <w:rPr>
          <w:sz w:val="28"/>
          <w:szCs w:val="28"/>
        </w:rPr>
        <w:tab/>
      </w:r>
      <w:r w:rsidRPr="00B1796C">
        <w:rPr>
          <w:sz w:val="28"/>
          <w:szCs w:val="28"/>
        </w:rPr>
        <w:tab/>
      </w:r>
      <w:r w:rsidRPr="00B1796C">
        <w:rPr>
          <w:sz w:val="28"/>
          <w:szCs w:val="28"/>
        </w:rPr>
        <w:tab/>
      </w:r>
      <w:r w:rsidRPr="00B1796C">
        <w:rPr>
          <w:sz w:val="28"/>
          <w:szCs w:val="28"/>
        </w:rPr>
        <w:tab/>
      </w:r>
      <w:r w:rsidRPr="00B1796C">
        <w:rPr>
          <w:sz w:val="28"/>
          <w:szCs w:val="28"/>
        </w:rPr>
        <w:tab/>
      </w:r>
      <w:r w:rsidRPr="00B1796C">
        <w:rPr>
          <w:sz w:val="28"/>
          <w:szCs w:val="28"/>
        </w:rPr>
        <w:tab/>
      </w:r>
      <w:r w:rsidRPr="00B1796C">
        <w:rPr>
          <w:sz w:val="28"/>
          <w:szCs w:val="28"/>
        </w:rPr>
        <w:tab/>
      </w:r>
      <w:r w:rsidRPr="00B1796C">
        <w:rPr>
          <w:sz w:val="28"/>
          <w:szCs w:val="28"/>
        </w:rPr>
        <w:t xml:space="preserve">Взыскать с </w:t>
      </w:r>
      <w:r w:rsidRPr="00B1796C">
        <w:rPr>
          <w:sz w:val="28"/>
          <w:szCs w:val="28"/>
        </w:rPr>
        <w:t>Щепининой</w:t>
      </w:r>
      <w:r w:rsidRPr="00B1796C">
        <w:rPr>
          <w:sz w:val="28"/>
          <w:szCs w:val="28"/>
        </w:rPr>
        <w:t xml:space="preserve"> И</w:t>
      </w:r>
      <w:r w:rsidR="00207023">
        <w:rPr>
          <w:sz w:val="28"/>
          <w:szCs w:val="28"/>
        </w:rPr>
        <w:t>.</w:t>
      </w:r>
      <w:r w:rsidRPr="00B1796C">
        <w:rPr>
          <w:sz w:val="28"/>
          <w:szCs w:val="28"/>
        </w:rPr>
        <w:t>Н</w:t>
      </w:r>
      <w:r w:rsidR="00207023">
        <w:rPr>
          <w:sz w:val="28"/>
          <w:szCs w:val="28"/>
        </w:rPr>
        <w:t>.</w:t>
      </w:r>
      <w:r w:rsidRPr="00B1796C">
        <w:rPr>
          <w:sz w:val="28"/>
          <w:szCs w:val="28"/>
        </w:rPr>
        <w:t xml:space="preserve"> в пользу Товарищества собственников недвижимости «МИРТ» задолженность за предоставленные услуги по содержанию жилого помещения в размере 4144 рубля 62 копейки, пени </w:t>
      </w:r>
      <w:r w:rsidRPr="00B1796C" w:rsidR="00217F61">
        <w:rPr>
          <w:sz w:val="28"/>
          <w:szCs w:val="28"/>
        </w:rPr>
        <w:t>в</w:t>
      </w:r>
      <w:r w:rsidRPr="00B1796C">
        <w:rPr>
          <w:sz w:val="28"/>
          <w:szCs w:val="28"/>
        </w:rPr>
        <w:t xml:space="preserve"> размере 17</w:t>
      </w:r>
      <w:r w:rsidRPr="00B1796C" w:rsidR="000540B1">
        <w:rPr>
          <w:sz w:val="28"/>
          <w:szCs w:val="28"/>
        </w:rPr>
        <w:t>51</w:t>
      </w:r>
      <w:r w:rsidRPr="00B1796C">
        <w:rPr>
          <w:sz w:val="28"/>
          <w:szCs w:val="28"/>
        </w:rPr>
        <w:t xml:space="preserve"> рубл</w:t>
      </w:r>
      <w:r w:rsidRPr="00B1796C" w:rsidR="00FF7F31">
        <w:rPr>
          <w:sz w:val="28"/>
          <w:szCs w:val="28"/>
        </w:rPr>
        <w:t>ь</w:t>
      </w:r>
      <w:r w:rsidRPr="00B1796C">
        <w:rPr>
          <w:sz w:val="28"/>
          <w:szCs w:val="28"/>
        </w:rPr>
        <w:t xml:space="preserve"> 35 копеек, расходы на оплату государственной пошлины в размере 218 рублей 39 копеек, а всего в размере </w:t>
      </w:r>
      <w:r w:rsidRPr="00B1796C" w:rsidR="000540B1">
        <w:rPr>
          <w:sz w:val="28"/>
          <w:szCs w:val="28"/>
        </w:rPr>
        <w:t>6114 рублей 36</w:t>
      </w:r>
      <w:r w:rsidRPr="00B1796C">
        <w:rPr>
          <w:sz w:val="28"/>
          <w:szCs w:val="28"/>
        </w:rPr>
        <w:t xml:space="preserve"> копе</w:t>
      </w:r>
      <w:r w:rsidRPr="00B1796C" w:rsidR="000540B1">
        <w:rPr>
          <w:sz w:val="28"/>
          <w:szCs w:val="28"/>
        </w:rPr>
        <w:t>ек</w:t>
      </w:r>
      <w:r w:rsidRPr="00B1796C">
        <w:rPr>
          <w:sz w:val="28"/>
          <w:szCs w:val="28"/>
        </w:rPr>
        <w:t>.</w:t>
      </w:r>
    </w:p>
    <w:p w:rsidR="000540B1" w:rsidRPr="00B1796C" w:rsidP="000540B1">
      <w:pPr>
        <w:ind w:firstLine="720"/>
        <w:jc w:val="both"/>
        <w:rPr>
          <w:sz w:val="28"/>
          <w:szCs w:val="28"/>
        </w:rPr>
      </w:pPr>
      <w:r w:rsidRPr="00B1796C">
        <w:rPr>
          <w:sz w:val="28"/>
          <w:szCs w:val="28"/>
        </w:rPr>
        <w:t xml:space="preserve">Взыскать с </w:t>
      </w:r>
      <w:r w:rsidRPr="00B1796C">
        <w:rPr>
          <w:sz w:val="28"/>
          <w:szCs w:val="28"/>
        </w:rPr>
        <w:t>Щепинина</w:t>
      </w:r>
      <w:r w:rsidRPr="00B1796C">
        <w:rPr>
          <w:sz w:val="28"/>
          <w:szCs w:val="28"/>
        </w:rPr>
        <w:t xml:space="preserve"> С</w:t>
      </w:r>
      <w:r w:rsidR="00207023">
        <w:rPr>
          <w:sz w:val="28"/>
          <w:szCs w:val="28"/>
        </w:rPr>
        <w:t>.</w:t>
      </w:r>
      <w:r w:rsidRPr="00B1796C">
        <w:rPr>
          <w:sz w:val="28"/>
          <w:szCs w:val="28"/>
        </w:rPr>
        <w:t>В</w:t>
      </w:r>
      <w:r w:rsidR="00207023">
        <w:rPr>
          <w:sz w:val="28"/>
          <w:szCs w:val="28"/>
        </w:rPr>
        <w:t>.</w:t>
      </w:r>
      <w:r w:rsidRPr="00B1796C">
        <w:rPr>
          <w:sz w:val="28"/>
          <w:szCs w:val="28"/>
        </w:rPr>
        <w:t xml:space="preserve"> в пользу Товарищества собственников недвижимости «МИРТ» задолженность за предоставленные услуги по содержанию жилого помещения в размере 4144 рубля 62 копейки, пени </w:t>
      </w:r>
      <w:r w:rsidRPr="00B1796C" w:rsidR="00217F61">
        <w:rPr>
          <w:sz w:val="28"/>
          <w:szCs w:val="28"/>
        </w:rPr>
        <w:t>в</w:t>
      </w:r>
      <w:r w:rsidRPr="00B1796C">
        <w:rPr>
          <w:sz w:val="28"/>
          <w:szCs w:val="28"/>
        </w:rPr>
        <w:t xml:space="preserve"> размере 1751 рубл</w:t>
      </w:r>
      <w:r w:rsidRPr="00B1796C" w:rsidR="00FF7F31">
        <w:rPr>
          <w:sz w:val="28"/>
          <w:szCs w:val="28"/>
        </w:rPr>
        <w:t>ь</w:t>
      </w:r>
      <w:r w:rsidRPr="00B1796C">
        <w:rPr>
          <w:sz w:val="28"/>
          <w:szCs w:val="28"/>
        </w:rPr>
        <w:t xml:space="preserve"> 35 копеек, расходы на оплату государственной пошлины в размере 218 рублей 39 копеек, а всего в размере 6114 рублей 36 копеек.</w:t>
      </w:r>
    </w:p>
    <w:p w:rsidR="000540B1" w:rsidRPr="00B1796C" w:rsidP="000540B1">
      <w:pPr>
        <w:ind w:firstLine="720"/>
        <w:jc w:val="both"/>
        <w:rPr>
          <w:sz w:val="28"/>
          <w:szCs w:val="28"/>
        </w:rPr>
      </w:pPr>
      <w:r w:rsidRPr="00B1796C">
        <w:rPr>
          <w:sz w:val="28"/>
          <w:szCs w:val="28"/>
        </w:rPr>
        <w:t xml:space="preserve">Взыскать с </w:t>
      </w:r>
      <w:r w:rsidRPr="00B1796C">
        <w:rPr>
          <w:sz w:val="28"/>
          <w:szCs w:val="28"/>
        </w:rPr>
        <w:t>Щепинина</w:t>
      </w:r>
      <w:r w:rsidRPr="00B1796C">
        <w:rPr>
          <w:sz w:val="28"/>
          <w:szCs w:val="28"/>
        </w:rPr>
        <w:t xml:space="preserve"> </w:t>
      </w:r>
      <w:r w:rsidRPr="00B1796C" w:rsidR="00217F61">
        <w:rPr>
          <w:sz w:val="28"/>
          <w:szCs w:val="28"/>
        </w:rPr>
        <w:t>Д</w:t>
      </w:r>
      <w:r w:rsidR="00207023">
        <w:rPr>
          <w:sz w:val="28"/>
          <w:szCs w:val="28"/>
        </w:rPr>
        <w:t>.</w:t>
      </w:r>
      <w:r w:rsidRPr="00B1796C">
        <w:rPr>
          <w:sz w:val="28"/>
          <w:szCs w:val="28"/>
        </w:rPr>
        <w:t>В</w:t>
      </w:r>
      <w:r w:rsidR="00207023">
        <w:rPr>
          <w:sz w:val="28"/>
          <w:szCs w:val="28"/>
        </w:rPr>
        <w:t>.</w:t>
      </w:r>
      <w:r w:rsidRPr="00B1796C">
        <w:rPr>
          <w:sz w:val="28"/>
          <w:szCs w:val="28"/>
        </w:rPr>
        <w:t xml:space="preserve"> в пользу Товарищества собственников недвижимости «МИРТ» задолженность за предоставленные услуги по содержанию жилого помещения в размере 4144 рубля 62 копейки, пени </w:t>
      </w:r>
      <w:r w:rsidRPr="00B1796C" w:rsidR="00217F61">
        <w:rPr>
          <w:sz w:val="28"/>
          <w:szCs w:val="28"/>
        </w:rPr>
        <w:t>в</w:t>
      </w:r>
      <w:r w:rsidRPr="00B1796C">
        <w:rPr>
          <w:sz w:val="28"/>
          <w:szCs w:val="28"/>
        </w:rPr>
        <w:t xml:space="preserve"> размере </w:t>
      </w:r>
      <w:r w:rsidRPr="00B1796C">
        <w:rPr>
          <w:sz w:val="28"/>
          <w:szCs w:val="28"/>
        </w:rPr>
        <w:t>1751 рубл</w:t>
      </w:r>
      <w:r w:rsidRPr="00B1796C" w:rsidR="00FF7F31">
        <w:rPr>
          <w:sz w:val="28"/>
          <w:szCs w:val="28"/>
        </w:rPr>
        <w:t>ь</w:t>
      </w:r>
      <w:r w:rsidRPr="00B1796C">
        <w:rPr>
          <w:sz w:val="28"/>
          <w:szCs w:val="28"/>
        </w:rPr>
        <w:t xml:space="preserve"> 35 копеек, расходы на оплату государственной пошлины в размере 218 рублей 39 копеек, а всего в размере 6114 рублей 36 копеек.</w:t>
      </w:r>
    </w:p>
    <w:p w:rsidR="000540B1" w:rsidRPr="00B1796C" w:rsidP="000540B1">
      <w:pPr>
        <w:ind w:firstLine="720"/>
        <w:jc w:val="both"/>
        <w:rPr>
          <w:sz w:val="28"/>
          <w:szCs w:val="28"/>
        </w:rPr>
      </w:pPr>
      <w:r w:rsidRPr="00B1796C">
        <w:rPr>
          <w:sz w:val="28"/>
          <w:szCs w:val="28"/>
        </w:rPr>
        <w:t>Взыскать с Медведевой Д</w:t>
      </w:r>
      <w:r w:rsidR="00207023">
        <w:rPr>
          <w:sz w:val="28"/>
          <w:szCs w:val="28"/>
        </w:rPr>
        <w:t>.</w:t>
      </w:r>
      <w:r w:rsidRPr="00B1796C">
        <w:rPr>
          <w:sz w:val="28"/>
          <w:szCs w:val="28"/>
        </w:rPr>
        <w:t>В</w:t>
      </w:r>
      <w:r w:rsidR="00207023">
        <w:rPr>
          <w:sz w:val="28"/>
          <w:szCs w:val="28"/>
        </w:rPr>
        <w:t>.</w:t>
      </w:r>
      <w:r w:rsidRPr="00B1796C">
        <w:rPr>
          <w:sz w:val="28"/>
          <w:szCs w:val="28"/>
        </w:rPr>
        <w:t xml:space="preserve"> в пользу Товарищества собственников недвижимости «МИРТ» задолженность за предоставленные услуги по содержанию жилого помещения в размере 8289 рублей 22 копейки, пени </w:t>
      </w:r>
      <w:r w:rsidRPr="00B1796C" w:rsidR="00217F61">
        <w:rPr>
          <w:sz w:val="28"/>
          <w:szCs w:val="28"/>
        </w:rPr>
        <w:t>в</w:t>
      </w:r>
      <w:r w:rsidRPr="00B1796C">
        <w:rPr>
          <w:sz w:val="28"/>
          <w:szCs w:val="28"/>
        </w:rPr>
        <w:t xml:space="preserve"> размере 3502 рубля 72 копейки, расходы на оплату государственной пошлины в размере 436 рублей 81 копейка, а всего в размере </w:t>
      </w:r>
      <w:r w:rsidRPr="00B1796C" w:rsidR="006408E4">
        <w:rPr>
          <w:sz w:val="28"/>
          <w:szCs w:val="28"/>
        </w:rPr>
        <w:t>12228 рублей 75</w:t>
      </w:r>
      <w:r w:rsidRPr="00B1796C">
        <w:rPr>
          <w:sz w:val="28"/>
          <w:szCs w:val="28"/>
        </w:rPr>
        <w:t xml:space="preserve"> копеек.</w:t>
      </w:r>
    </w:p>
    <w:p w:rsidR="004A6CDF" w:rsidRPr="00B1796C" w:rsidP="004A6CDF">
      <w:pPr>
        <w:ind w:firstLine="720"/>
        <w:jc w:val="both"/>
        <w:rPr>
          <w:rFonts w:eastAsia="Calibri"/>
          <w:sz w:val="28"/>
          <w:szCs w:val="28"/>
          <w:lang w:eastAsia="en-US"/>
        </w:rPr>
      </w:pPr>
      <w:r w:rsidRPr="00B1796C">
        <w:rPr>
          <w:rFonts w:eastAsia="Calibri"/>
          <w:sz w:val="28"/>
          <w:szCs w:val="28"/>
          <w:lang w:eastAsia="en-US"/>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p>
    <w:p w:rsidR="004A6CDF" w:rsidRPr="00B1796C" w:rsidP="004A6CDF">
      <w:pPr>
        <w:ind w:firstLine="720"/>
        <w:jc w:val="both"/>
        <w:rPr>
          <w:rFonts w:eastAsia="Calibri"/>
          <w:sz w:val="28"/>
          <w:szCs w:val="28"/>
          <w:lang w:eastAsia="en-US"/>
        </w:rPr>
      </w:pPr>
      <w:r w:rsidRPr="00B1796C">
        <w:rPr>
          <w:rFonts w:eastAsia="Calibri"/>
          <w:sz w:val="28"/>
          <w:szCs w:val="28"/>
          <w:lang w:eastAsia="en-US"/>
        </w:rP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p>
    <w:p w:rsidR="004A6CDF" w:rsidRPr="006408E4" w:rsidP="00021612">
      <w:pPr>
        <w:ind w:firstLine="720"/>
        <w:jc w:val="both"/>
        <w:rPr>
          <w:sz w:val="28"/>
          <w:szCs w:val="28"/>
        </w:rPr>
      </w:pPr>
    </w:p>
    <w:p w:rsidR="002A54C7" w:rsidRPr="006408E4" w:rsidP="004A6CDF">
      <w:pPr>
        <w:pStyle w:val="ListParagraph"/>
        <w:spacing w:after="0" w:line="240" w:lineRule="auto"/>
        <w:ind w:left="0" w:firstLine="709"/>
        <w:jc w:val="both"/>
        <w:rPr>
          <w:rFonts w:ascii="Times New Roman" w:hAnsi="Times New Roman"/>
          <w:sz w:val="28"/>
          <w:szCs w:val="28"/>
        </w:rPr>
      </w:pPr>
      <w:r w:rsidRPr="006408E4">
        <w:rPr>
          <w:rFonts w:ascii="Times New Roman" w:hAnsi="Times New Roman"/>
          <w:sz w:val="28"/>
          <w:szCs w:val="28"/>
        </w:rPr>
        <w:t>Мировой с</w:t>
      </w:r>
      <w:r w:rsidRPr="006408E4" w:rsidR="00021612">
        <w:rPr>
          <w:rFonts w:ascii="Times New Roman" w:hAnsi="Times New Roman"/>
          <w:sz w:val="28"/>
          <w:szCs w:val="28"/>
        </w:rPr>
        <w:t>удья</w:t>
      </w:r>
      <w:r w:rsidRPr="006408E4">
        <w:rPr>
          <w:rFonts w:ascii="Times New Roman" w:hAnsi="Times New Roman"/>
          <w:sz w:val="28"/>
          <w:szCs w:val="28"/>
        </w:rPr>
        <w:tab/>
      </w:r>
      <w:r w:rsidRPr="006408E4">
        <w:rPr>
          <w:rFonts w:ascii="Times New Roman" w:hAnsi="Times New Roman"/>
          <w:sz w:val="28"/>
          <w:szCs w:val="28"/>
        </w:rPr>
        <w:tab/>
      </w:r>
      <w:r w:rsidR="006408E4">
        <w:rPr>
          <w:rFonts w:ascii="Times New Roman" w:hAnsi="Times New Roman"/>
          <w:sz w:val="28"/>
          <w:szCs w:val="28"/>
        </w:rPr>
        <w:t xml:space="preserve">     </w:t>
      </w:r>
      <w:r w:rsidR="00A624D9">
        <w:rPr>
          <w:rFonts w:ascii="Times New Roman" w:hAnsi="Times New Roman"/>
          <w:sz w:val="28"/>
          <w:szCs w:val="28"/>
        </w:rPr>
        <w:t>подпись</w:t>
      </w:r>
      <w:r w:rsidR="006408E4">
        <w:rPr>
          <w:rFonts w:ascii="Times New Roman" w:hAnsi="Times New Roman"/>
          <w:sz w:val="28"/>
          <w:szCs w:val="28"/>
        </w:rPr>
        <w:t xml:space="preserve">  </w:t>
      </w:r>
      <w:r w:rsidRPr="006408E4">
        <w:rPr>
          <w:rFonts w:ascii="Times New Roman" w:hAnsi="Times New Roman"/>
          <w:sz w:val="28"/>
          <w:szCs w:val="28"/>
        </w:rPr>
        <w:tab/>
      </w:r>
      <w:r w:rsidRPr="006408E4">
        <w:rPr>
          <w:rFonts w:ascii="Times New Roman" w:hAnsi="Times New Roman"/>
          <w:sz w:val="28"/>
          <w:szCs w:val="28"/>
        </w:rPr>
        <w:tab/>
      </w:r>
      <w:r w:rsidR="00A624D9">
        <w:rPr>
          <w:rFonts w:ascii="Times New Roman" w:hAnsi="Times New Roman"/>
          <w:sz w:val="28"/>
          <w:szCs w:val="28"/>
        </w:rPr>
        <w:t xml:space="preserve">    </w:t>
      </w:r>
      <w:r w:rsidRPr="006408E4">
        <w:rPr>
          <w:rFonts w:ascii="Times New Roman" w:hAnsi="Times New Roman"/>
          <w:sz w:val="28"/>
          <w:szCs w:val="28"/>
        </w:rPr>
        <w:t>Е.Л. Бекенштейн</w:t>
      </w:r>
    </w:p>
    <w:p w:rsidR="006408E4" w:rsidP="004A6CDF">
      <w:pPr>
        <w:pStyle w:val="ListParagraph"/>
        <w:spacing w:after="0" w:line="240" w:lineRule="auto"/>
        <w:ind w:left="0" w:firstLine="709"/>
        <w:jc w:val="both"/>
        <w:rPr>
          <w:rFonts w:ascii="Times New Roman" w:hAnsi="Times New Roman"/>
          <w:sz w:val="28"/>
          <w:szCs w:val="28"/>
        </w:rPr>
      </w:pPr>
    </w:p>
    <w:sectPr w:rsidSect="00E5282E">
      <w:footerReference w:type="even" r:id="rId4"/>
      <w:footerReference w:type="default" r:id="rId5"/>
      <w:pgSz w:w="11906" w:h="16838"/>
      <w:pgMar w:top="709" w:right="737" w:bottom="709"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82E" w:rsidP="00E5282E">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Pr>
        <w:rStyle w:val="PageNumber"/>
      </w:rPr>
      <w:fldChar w:fldCharType="end"/>
    </w:r>
  </w:p>
  <w:p w:rsidR="00E5282E" w:rsidP="00E528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82E" w:rsidP="00E5282E">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sidR="00207023">
      <w:rPr>
        <w:rStyle w:val="PageNumber"/>
        <w:noProof/>
      </w:rPr>
      <w:t>12</w:t>
    </w:r>
    <w:r>
      <w:rPr>
        <w:rStyle w:val="PageNumber"/>
      </w:rPr>
      <w:fldChar w:fldCharType="end"/>
    </w:r>
  </w:p>
  <w:p w:rsidR="00E5282E" w:rsidP="00E5282E">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9A"/>
    <w:rsid w:val="000154DD"/>
    <w:rsid w:val="00021612"/>
    <w:rsid w:val="00024F08"/>
    <w:rsid w:val="00035E1E"/>
    <w:rsid w:val="00051E22"/>
    <w:rsid w:val="000540B1"/>
    <w:rsid w:val="00056D1A"/>
    <w:rsid w:val="00063272"/>
    <w:rsid w:val="00070ADD"/>
    <w:rsid w:val="00070F86"/>
    <w:rsid w:val="00073B77"/>
    <w:rsid w:val="00084B20"/>
    <w:rsid w:val="00084CA7"/>
    <w:rsid w:val="00085157"/>
    <w:rsid w:val="000905BE"/>
    <w:rsid w:val="00091535"/>
    <w:rsid w:val="000A2381"/>
    <w:rsid w:val="000A3150"/>
    <w:rsid w:val="000D1AB9"/>
    <w:rsid w:val="000D2473"/>
    <w:rsid w:val="000D3C09"/>
    <w:rsid w:val="000F09F4"/>
    <w:rsid w:val="00102A59"/>
    <w:rsid w:val="00123106"/>
    <w:rsid w:val="0012536A"/>
    <w:rsid w:val="001318C1"/>
    <w:rsid w:val="001558DA"/>
    <w:rsid w:val="0016371D"/>
    <w:rsid w:val="001727AF"/>
    <w:rsid w:val="001755F1"/>
    <w:rsid w:val="001860B1"/>
    <w:rsid w:val="00187693"/>
    <w:rsid w:val="00190874"/>
    <w:rsid w:val="001A58FE"/>
    <w:rsid w:val="001C723D"/>
    <w:rsid w:val="001D6B7F"/>
    <w:rsid w:val="001D7F7A"/>
    <w:rsid w:val="001F2C0A"/>
    <w:rsid w:val="00206BAC"/>
    <w:rsid w:val="00207023"/>
    <w:rsid w:val="00211C30"/>
    <w:rsid w:val="00212093"/>
    <w:rsid w:val="0021258D"/>
    <w:rsid w:val="00216760"/>
    <w:rsid w:val="00217F61"/>
    <w:rsid w:val="00241A0B"/>
    <w:rsid w:val="00255251"/>
    <w:rsid w:val="00263330"/>
    <w:rsid w:val="00287416"/>
    <w:rsid w:val="0029025B"/>
    <w:rsid w:val="002926D2"/>
    <w:rsid w:val="002A54C7"/>
    <w:rsid w:val="002A738A"/>
    <w:rsid w:val="002B623A"/>
    <w:rsid w:val="002B7049"/>
    <w:rsid w:val="002C21AD"/>
    <w:rsid w:val="002C397D"/>
    <w:rsid w:val="002E5550"/>
    <w:rsid w:val="00306527"/>
    <w:rsid w:val="00341BC0"/>
    <w:rsid w:val="00354314"/>
    <w:rsid w:val="003622B8"/>
    <w:rsid w:val="003800FE"/>
    <w:rsid w:val="00386A2C"/>
    <w:rsid w:val="003945DF"/>
    <w:rsid w:val="003A4DA8"/>
    <w:rsid w:val="003C3E25"/>
    <w:rsid w:val="003D680D"/>
    <w:rsid w:val="003E7A9E"/>
    <w:rsid w:val="003F25CA"/>
    <w:rsid w:val="003F2E46"/>
    <w:rsid w:val="00410A45"/>
    <w:rsid w:val="00411DFF"/>
    <w:rsid w:val="00453A8B"/>
    <w:rsid w:val="00480659"/>
    <w:rsid w:val="004A0DB0"/>
    <w:rsid w:val="004A6CDF"/>
    <w:rsid w:val="004C683D"/>
    <w:rsid w:val="004D0FCE"/>
    <w:rsid w:val="004D3C7E"/>
    <w:rsid w:val="004E77FE"/>
    <w:rsid w:val="004F484D"/>
    <w:rsid w:val="004F57F1"/>
    <w:rsid w:val="00503A04"/>
    <w:rsid w:val="00506D30"/>
    <w:rsid w:val="00511DA0"/>
    <w:rsid w:val="00514B45"/>
    <w:rsid w:val="005249F9"/>
    <w:rsid w:val="005268EB"/>
    <w:rsid w:val="005375A6"/>
    <w:rsid w:val="00537846"/>
    <w:rsid w:val="00561D5D"/>
    <w:rsid w:val="00562E63"/>
    <w:rsid w:val="0057577A"/>
    <w:rsid w:val="00580520"/>
    <w:rsid w:val="00591E36"/>
    <w:rsid w:val="005943D7"/>
    <w:rsid w:val="005C076D"/>
    <w:rsid w:val="005D6C22"/>
    <w:rsid w:val="005E125D"/>
    <w:rsid w:val="005F076D"/>
    <w:rsid w:val="005F76DB"/>
    <w:rsid w:val="00611FDA"/>
    <w:rsid w:val="0062400C"/>
    <w:rsid w:val="00626104"/>
    <w:rsid w:val="006408E4"/>
    <w:rsid w:val="00641314"/>
    <w:rsid w:val="00676998"/>
    <w:rsid w:val="00680DC7"/>
    <w:rsid w:val="00682072"/>
    <w:rsid w:val="00693124"/>
    <w:rsid w:val="006A52A1"/>
    <w:rsid w:val="006D1BDC"/>
    <w:rsid w:val="006D7066"/>
    <w:rsid w:val="006E3FF1"/>
    <w:rsid w:val="00706716"/>
    <w:rsid w:val="00706770"/>
    <w:rsid w:val="00706951"/>
    <w:rsid w:val="007322F6"/>
    <w:rsid w:val="00745813"/>
    <w:rsid w:val="007458B2"/>
    <w:rsid w:val="0076686D"/>
    <w:rsid w:val="00792CCE"/>
    <w:rsid w:val="00796950"/>
    <w:rsid w:val="007A1E13"/>
    <w:rsid w:val="007A21F3"/>
    <w:rsid w:val="007B0754"/>
    <w:rsid w:val="007B2190"/>
    <w:rsid w:val="007B408D"/>
    <w:rsid w:val="007C4ED1"/>
    <w:rsid w:val="007C5F67"/>
    <w:rsid w:val="007C693A"/>
    <w:rsid w:val="007D456C"/>
    <w:rsid w:val="007D57EE"/>
    <w:rsid w:val="008275D2"/>
    <w:rsid w:val="00852D27"/>
    <w:rsid w:val="00865740"/>
    <w:rsid w:val="00882F34"/>
    <w:rsid w:val="0088467C"/>
    <w:rsid w:val="00886707"/>
    <w:rsid w:val="0089741E"/>
    <w:rsid w:val="008A0989"/>
    <w:rsid w:val="008C006B"/>
    <w:rsid w:val="008C52AF"/>
    <w:rsid w:val="008E361F"/>
    <w:rsid w:val="008F38A1"/>
    <w:rsid w:val="00950166"/>
    <w:rsid w:val="00950BA9"/>
    <w:rsid w:val="0096150B"/>
    <w:rsid w:val="00963D4B"/>
    <w:rsid w:val="00967459"/>
    <w:rsid w:val="009A163F"/>
    <w:rsid w:val="009B3BDD"/>
    <w:rsid w:val="009C56E1"/>
    <w:rsid w:val="009D5EBF"/>
    <w:rsid w:val="00A02D33"/>
    <w:rsid w:val="00A25F55"/>
    <w:rsid w:val="00A36B39"/>
    <w:rsid w:val="00A44FF1"/>
    <w:rsid w:val="00A54C5D"/>
    <w:rsid w:val="00A618D8"/>
    <w:rsid w:val="00A624D9"/>
    <w:rsid w:val="00AB1F1A"/>
    <w:rsid w:val="00AB6603"/>
    <w:rsid w:val="00AD1044"/>
    <w:rsid w:val="00AD5B7C"/>
    <w:rsid w:val="00AD7AA6"/>
    <w:rsid w:val="00AE2E2B"/>
    <w:rsid w:val="00AE394D"/>
    <w:rsid w:val="00B049DB"/>
    <w:rsid w:val="00B1796C"/>
    <w:rsid w:val="00B229A0"/>
    <w:rsid w:val="00B2616F"/>
    <w:rsid w:val="00B277EA"/>
    <w:rsid w:val="00B33C11"/>
    <w:rsid w:val="00B53C43"/>
    <w:rsid w:val="00B543C6"/>
    <w:rsid w:val="00B54950"/>
    <w:rsid w:val="00B631CE"/>
    <w:rsid w:val="00B81FD8"/>
    <w:rsid w:val="00B8526D"/>
    <w:rsid w:val="00B8753C"/>
    <w:rsid w:val="00B90833"/>
    <w:rsid w:val="00BA41FB"/>
    <w:rsid w:val="00BB1CBF"/>
    <w:rsid w:val="00BC465F"/>
    <w:rsid w:val="00BD5CD7"/>
    <w:rsid w:val="00C036CF"/>
    <w:rsid w:val="00C13004"/>
    <w:rsid w:val="00C508AF"/>
    <w:rsid w:val="00C77018"/>
    <w:rsid w:val="00C77D02"/>
    <w:rsid w:val="00C82FED"/>
    <w:rsid w:val="00C85C91"/>
    <w:rsid w:val="00C87EF1"/>
    <w:rsid w:val="00CA0152"/>
    <w:rsid w:val="00CA299E"/>
    <w:rsid w:val="00CB102B"/>
    <w:rsid w:val="00CB4865"/>
    <w:rsid w:val="00CC055D"/>
    <w:rsid w:val="00CD2FFE"/>
    <w:rsid w:val="00CE21B1"/>
    <w:rsid w:val="00CE7EC2"/>
    <w:rsid w:val="00CF3C3C"/>
    <w:rsid w:val="00CF68A5"/>
    <w:rsid w:val="00D0716A"/>
    <w:rsid w:val="00D22E45"/>
    <w:rsid w:val="00D25FD7"/>
    <w:rsid w:val="00D267C8"/>
    <w:rsid w:val="00D32A4B"/>
    <w:rsid w:val="00D434F6"/>
    <w:rsid w:val="00D47E9A"/>
    <w:rsid w:val="00D66676"/>
    <w:rsid w:val="00D674CA"/>
    <w:rsid w:val="00DA0EDC"/>
    <w:rsid w:val="00DB63A1"/>
    <w:rsid w:val="00DE2821"/>
    <w:rsid w:val="00DF77E4"/>
    <w:rsid w:val="00E06E6A"/>
    <w:rsid w:val="00E30300"/>
    <w:rsid w:val="00E5282E"/>
    <w:rsid w:val="00E63902"/>
    <w:rsid w:val="00E70474"/>
    <w:rsid w:val="00E70DB2"/>
    <w:rsid w:val="00EC7992"/>
    <w:rsid w:val="00ED5386"/>
    <w:rsid w:val="00ED6791"/>
    <w:rsid w:val="00EE5FF6"/>
    <w:rsid w:val="00EF4E3C"/>
    <w:rsid w:val="00F032BD"/>
    <w:rsid w:val="00F0565D"/>
    <w:rsid w:val="00F1545B"/>
    <w:rsid w:val="00F17A4B"/>
    <w:rsid w:val="00F20B23"/>
    <w:rsid w:val="00F3196C"/>
    <w:rsid w:val="00F3232F"/>
    <w:rsid w:val="00F451A4"/>
    <w:rsid w:val="00F7274E"/>
    <w:rsid w:val="00FA18BF"/>
    <w:rsid w:val="00FA7EC8"/>
    <w:rsid w:val="00FB68F6"/>
    <w:rsid w:val="00FF12B3"/>
    <w:rsid w:val="00FF7F31"/>
  </w:rsids>
  <w:docVars>
    <w:docVar w:name="CARD_ID" w:val="14"/>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1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21612"/>
    <w:pPr>
      <w:tabs>
        <w:tab w:val="left" w:pos="709"/>
      </w:tabs>
      <w:jc w:val="both"/>
    </w:pPr>
    <w:rPr>
      <w:sz w:val="24"/>
    </w:rPr>
  </w:style>
  <w:style w:type="character" w:customStyle="1" w:styleId="a">
    <w:name w:val="Основной текст Знак"/>
    <w:basedOn w:val="DefaultParagraphFont"/>
    <w:link w:val="BodyText"/>
    <w:rsid w:val="00021612"/>
    <w:rPr>
      <w:rFonts w:ascii="Times New Roman" w:eastAsia="Times New Roman" w:hAnsi="Times New Roman" w:cs="Times New Roman"/>
      <w:sz w:val="24"/>
      <w:szCs w:val="20"/>
      <w:lang w:eastAsia="ru-RU"/>
    </w:rPr>
  </w:style>
  <w:style w:type="paragraph" w:styleId="Footer">
    <w:name w:val="footer"/>
    <w:basedOn w:val="Normal"/>
    <w:link w:val="a0"/>
    <w:rsid w:val="00021612"/>
    <w:pPr>
      <w:tabs>
        <w:tab w:val="center" w:pos="4677"/>
        <w:tab w:val="right" w:pos="9355"/>
      </w:tabs>
    </w:pPr>
  </w:style>
  <w:style w:type="character" w:customStyle="1" w:styleId="a0">
    <w:name w:val="Нижний колонтитул Знак"/>
    <w:basedOn w:val="DefaultParagraphFont"/>
    <w:link w:val="Footer"/>
    <w:rsid w:val="00021612"/>
    <w:rPr>
      <w:rFonts w:ascii="Times New Roman" w:eastAsia="Times New Roman" w:hAnsi="Times New Roman" w:cs="Times New Roman"/>
      <w:sz w:val="20"/>
      <w:szCs w:val="20"/>
      <w:lang w:eastAsia="ru-RU"/>
    </w:rPr>
  </w:style>
  <w:style w:type="character" w:styleId="PageNumber">
    <w:name w:val="page number"/>
    <w:basedOn w:val="DefaultParagraphFont"/>
    <w:rsid w:val="00021612"/>
  </w:style>
  <w:style w:type="paragraph" w:styleId="ListParagraph">
    <w:name w:val="List Paragraph"/>
    <w:basedOn w:val="Normal"/>
    <w:qFormat/>
    <w:rsid w:val="00021612"/>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rsid w:val="00AD1044"/>
    <w:pPr>
      <w:spacing w:after="0" w:line="240" w:lineRule="auto"/>
    </w:pPr>
    <w:rPr>
      <w:rFonts w:ascii="Calibri" w:eastAsia="Times New Roman" w:hAnsi="Calibri" w:cs="Times New Roman"/>
      <w:lang w:eastAsia="ru-RU"/>
    </w:rPr>
  </w:style>
  <w:style w:type="paragraph" w:customStyle="1" w:styleId="consplusnormal">
    <w:name w:val="consplusnormal"/>
    <w:basedOn w:val="Normal"/>
    <w:rsid w:val="008275D2"/>
    <w:pPr>
      <w:spacing w:before="100" w:beforeAutospacing="1" w:after="100" w:afterAutospacing="1"/>
    </w:pPr>
    <w:rPr>
      <w:sz w:val="24"/>
      <w:szCs w:val="24"/>
    </w:rPr>
  </w:style>
  <w:style w:type="character" w:styleId="Hyperlink">
    <w:name w:val="Hyperlink"/>
    <w:basedOn w:val="DefaultParagraphFont"/>
    <w:uiPriority w:val="99"/>
    <w:semiHidden/>
    <w:unhideWhenUsed/>
    <w:rsid w:val="008275D2"/>
    <w:rPr>
      <w:color w:val="0000FF"/>
      <w:u w:val="single"/>
    </w:rPr>
  </w:style>
  <w:style w:type="character" w:customStyle="1" w:styleId="nomer2">
    <w:name w:val="nomer2"/>
    <w:basedOn w:val="DefaultParagraphFont"/>
    <w:rsid w:val="008275D2"/>
  </w:style>
  <w:style w:type="paragraph" w:styleId="NormalWeb">
    <w:name w:val="Normal (Web)"/>
    <w:basedOn w:val="Normal"/>
    <w:uiPriority w:val="99"/>
    <w:semiHidden/>
    <w:unhideWhenUsed/>
    <w:rsid w:val="00506D30"/>
    <w:pPr>
      <w:spacing w:before="100" w:beforeAutospacing="1" w:after="100" w:afterAutospacing="1"/>
    </w:pPr>
    <w:rPr>
      <w:sz w:val="24"/>
      <w:szCs w:val="24"/>
    </w:rPr>
  </w:style>
  <w:style w:type="character" w:customStyle="1" w:styleId="data2">
    <w:name w:val="data2"/>
    <w:basedOn w:val="DefaultParagraphFont"/>
    <w:rsid w:val="00506D30"/>
  </w:style>
  <w:style w:type="paragraph" w:customStyle="1" w:styleId="a1">
    <w:name w:val="Знак Знак Знак"/>
    <w:basedOn w:val="Normal"/>
    <w:uiPriority w:val="99"/>
    <w:rsid w:val="006408E4"/>
    <w:pPr>
      <w:ind w:firstLine="720"/>
    </w:pPr>
    <w:rPr>
      <w:rFonts w:ascii="Verdana" w:eastAsia="Batang" w:hAnsi="Verdana" w:cs="Verdana"/>
      <w:lang w:val="en-US" w:eastAsia="en-US"/>
    </w:rPr>
  </w:style>
  <w:style w:type="character" w:styleId="Strong">
    <w:name w:val="Strong"/>
    <w:basedOn w:val="DefaultParagraphFont"/>
    <w:uiPriority w:val="22"/>
    <w:qFormat/>
    <w:rsid w:val="00206BAC"/>
    <w:rPr>
      <w:b/>
      <w:bCs/>
    </w:rPr>
  </w:style>
  <w:style w:type="character" w:customStyle="1" w:styleId="fio2">
    <w:name w:val="fio2"/>
    <w:basedOn w:val="DefaultParagraphFont"/>
    <w:rsid w:val="00217F61"/>
    <w:rPr>
      <w:rFonts w:cs="Times New Roman"/>
    </w:rPr>
  </w:style>
  <w:style w:type="paragraph" w:customStyle="1" w:styleId="10">
    <w:name w:val="Знак1 Знак Знак Знак Знак Знак Знак Знак"/>
    <w:basedOn w:val="Normal"/>
    <w:rsid w:val="004E77FE"/>
    <w:rPr>
      <w:rFonts w:ascii="Verdana" w:hAnsi="Verdana" w:cs="Verdana"/>
      <w:lang w:val="uk-UA" w:eastAsia="en-US"/>
    </w:rPr>
  </w:style>
  <w:style w:type="paragraph" w:customStyle="1" w:styleId="s1">
    <w:name w:val="s_1"/>
    <w:basedOn w:val="Normal"/>
    <w:rsid w:val="004E77FE"/>
    <w:pPr>
      <w:spacing w:before="100" w:beforeAutospacing="1" w:after="100" w:afterAutospacing="1"/>
    </w:pPr>
    <w:rPr>
      <w:sz w:val="24"/>
      <w:szCs w:val="24"/>
      <w:lang w:val="uk-UA" w:eastAsia="uk-UA"/>
    </w:rPr>
  </w:style>
  <w:style w:type="character" w:styleId="Emphasis">
    <w:name w:val="Emphasis"/>
    <w:basedOn w:val="DefaultParagraphFont"/>
    <w:uiPriority w:val="20"/>
    <w:qFormat/>
    <w:rsid w:val="004E77FE"/>
    <w:rPr>
      <w:rFonts w:cs="Times New Roman"/>
      <w:i/>
      <w:iCs/>
    </w:rPr>
  </w:style>
  <w:style w:type="paragraph" w:styleId="BalloonText">
    <w:name w:val="Balloon Text"/>
    <w:basedOn w:val="Normal"/>
    <w:link w:val="a2"/>
    <w:uiPriority w:val="99"/>
    <w:semiHidden/>
    <w:unhideWhenUsed/>
    <w:rsid w:val="00A624D9"/>
    <w:rPr>
      <w:rFonts w:ascii="Tahoma" w:hAnsi="Tahoma" w:cs="Tahoma"/>
      <w:sz w:val="16"/>
      <w:szCs w:val="16"/>
    </w:rPr>
  </w:style>
  <w:style w:type="character" w:customStyle="1" w:styleId="a2">
    <w:name w:val="Текст выноски Знак"/>
    <w:basedOn w:val="DefaultParagraphFont"/>
    <w:link w:val="BalloonText"/>
    <w:uiPriority w:val="99"/>
    <w:semiHidden/>
    <w:rsid w:val="00A624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