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1A8A" w:rsidRPr="00A0382F" w:rsidP="000C1A8A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2-96-9/2023</w:t>
      </w:r>
    </w:p>
    <w:p w:rsidR="000C1A8A" w:rsidRPr="00A0382F" w:rsidP="000C1A8A">
      <w:pPr>
        <w:spacing w:after="0" w:line="240" w:lineRule="auto"/>
        <w:ind w:left="4820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A0382F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91</w:t>
      </w:r>
      <w:r w:rsidRPr="00A0382F">
        <w:rPr>
          <w:rFonts w:ascii="Times New Roman" w:hAnsi="Times New Roman"/>
          <w:bCs/>
          <w:iCs/>
          <w:color w:val="000000" w:themeColor="text1"/>
          <w:sz w:val="28"/>
          <w:szCs w:val="28"/>
          <w:lang w:val="en-US" w:eastAsia="ru-RU"/>
        </w:rPr>
        <w:t>MS</w:t>
      </w:r>
      <w:r w:rsidRPr="00A0382F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0096-01-2022-001510-16</w:t>
      </w:r>
    </w:p>
    <w:p w:rsidR="000C1A8A" w:rsidRPr="00A0382F" w:rsidP="000C1A8A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0C1A8A" w:rsidRPr="00A0382F" w:rsidP="000C1A8A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0382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 А О Ч Н О Е    Р Е Ш Е Н И Е</w:t>
      </w:r>
    </w:p>
    <w:p w:rsidR="000C1A8A" w:rsidRPr="00A0382F" w:rsidP="000C1A8A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0382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0C1A8A" w:rsidRPr="00A0382F" w:rsidP="000C1A8A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0382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0C1A8A" w:rsidRPr="00A0382F" w:rsidP="000C1A8A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0C1A8A" w:rsidRPr="00A0382F" w:rsidP="000C1A8A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0382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09 января 2023 года </w:t>
      </w:r>
      <w:r w:rsidRPr="00A0382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A0382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A0382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A0382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A0382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A0382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0C1A8A" w:rsidRPr="00A0382F" w:rsidP="000C1A8A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0C1A8A" w:rsidRPr="00A0382F" w:rsidP="000C1A8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Мировой судья судебного участка №96 Ялтинского судебного района (городской округ Ялта) Республики Крым Ершова Я.Ю., при помощнике мирового судьи Процун С.А.,</w:t>
      </w:r>
    </w:p>
    <w:p w:rsidR="000C1A8A" w:rsidRPr="00A0382F" w:rsidP="000C1A8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возмещении материального ущерба,  </w:t>
      </w:r>
    </w:p>
    <w:p w:rsidR="000C1A8A" w:rsidRPr="00A0382F" w:rsidP="000C1A8A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A0382F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196-199, 235 Гражданского процессуального кодекса Российской Федерации, мировой судья</w:t>
      </w:r>
    </w:p>
    <w:p w:rsidR="000C1A8A" w:rsidRPr="00A0382F" w:rsidP="000C1A8A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0C1A8A" w:rsidRPr="00A0382F" w:rsidP="000C1A8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0382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0C1A8A" w:rsidRPr="00A0382F" w:rsidP="000C1A8A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0C1A8A" w:rsidRPr="00A0382F" w:rsidP="000C1A8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– 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удовлетворить.</w:t>
      </w:r>
    </w:p>
    <w:p w:rsidR="000C1A8A" w:rsidRPr="00A0382F" w:rsidP="000C1A8A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0382F" w:rsid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сумму восстановительного ремонта транспортного сред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ства в размере </w:t>
      </w:r>
      <w:r w:rsidRPr="00A0382F" w:rsidR="00396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19 439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,00 рублей, расходы по проведению независимой технической экспертизы в размере 2500,00 рублей, компенсацию за простой транспортного средства в размере </w:t>
      </w:r>
      <w:r w:rsidRPr="00A0382F" w:rsidR="00396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24 000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,00 рублей, расходы на оплату юридических услуг представителя в размере 13 000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,00 рублей, расходы на почтовые отправления в размере 4</w:t>
      </w:r>
      <w:r w:rsidRPr="00A0382F" w:rsidR="00396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A0382F" w:rsidR="00396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рублей, расходы по оплате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государственной пошлины в размере 15</w:t>
      </w:r>
      <w:r w:rsidRPr="00A0382F" w:rsidR="00396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03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A0382F" w:rsidR="00396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рублей, расходы по оплате копирования материалов иска в размере </w:t>
      </w:r>
      <w:r w:rsidRPr="00A0382F" w:rsidR="00396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1720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рублей, а всего в размере 6</w:t>
      </w:r>
      <w:r w:rsidRPr="00A0382F" w:rsidR="00DE39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0382F" w:rsidR="00DE39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575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(шест</w:t>
      </w:r>
      <w:r w:rsidRPr="00A0382F" w:rsid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десят </w:t>
      </w:r>
      <w:r w:rsidRPr="00A0382F" w:rsidR="00DE39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дв</w:t>
      </w:r>
      <w:r w:rsidRPr="00A0382F" w:rsid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</w:t>
      </w:r>
      <w:r w:rsidRPr="00A0382F" w:rsid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0382F" w:rsidR="00DE39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пятьсот семьдесят пят</w:t>
      </w:r>
      <w:r w:rsidRPr="00A0382F" w:rsid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рублей </w:t>
      </w:r>
      <w:r w:rsidRPr="00A0382F" w:rsidR="00DE39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57</w:t>
      </w: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копеек.</w:t>
      </w:r>
    </w:p>
    <w:p w:rsidR="000C1A8A" w:rsidRPr="00A0382F" w:rsidP="000C1A8A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8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</w:t>
      </w:r>
      <w:r w:rsidRPr="00A0382F"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вправе подать заявление о составлении мотивирова</w:t>
      </w:r>
      <w:r w:rsidRPr="00A0382F">
        <w:rPr>
          <w:rFonts w:ascii="Times New Roman" w:hAnsi="Times New Roman"/>
          <w:color w:val="000000" w:themeColor="text1"/>
          <w:sz w:val="28"/>
          <w:szCs w:val="28"/>
        </w:rPr>
        <w:t>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</w:t>
      </w:r>
      <w:r w:rsidRPr="00A0382F">
        <w:rPr>
          <w:rFonts w:ascii="Times New Roman" w:hAnsi="Times New Roman"/>
          <w:color w:val="000000" w:themeColor="text1"/>
          <w:sz w:val="28"/>
          <w:szCs w:val="28"/>
        </w:rPr>
        <w:t xml:space="preserve">оны могут ознакомиться с мотивированным решением суда по истечении пяти дней со дня поступления заявления мировому судье. </w:t>
      </w:r>
    </w:p>
    <w:p w:rsidR="000C1A8A" w:rsidRPr="00A0382F" w:rsidP="000C1A8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82F">
        <w:rPr>
          <w:rFonts w:ascii="Times New Roman" w:hAnsi="Times New Roman"/>
          <w:color w:val="000000" w:themeColor="text1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</w:t>
      </w:r>
      <w:r w:rsidRPr="00A0382F">
        <w:rPr>
          <w:rFonts w:ascii="Times New Roman" w:hAnsi="Times New Roman"/>
          <w:color w:val="000000" w:themeColor="text1"/>
          <w:sz w:val="28"/>
          <w:szCs w:val="28"/>
        </w:rPr>
        <w:t>му копии этого решения.</w:t>
      </w:r>
    </w:p>
    <w:p w:rsidR="000C1A8A" w:rsidRPr="00A0382F" w:rsidP="000C1A8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82F">
        <w:rPr>
          <w:rFonts w:ascii="Times New Roman" w:hAnsi="Times New Roman"/>
          <w:color w:val="000000" w:themeColor="text1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</w:t>
      </w:r>
      <w:r w:rsidRPr="00A0382F">
        <w:rPr>
          <w:rFonts w:ascii="Times New Roman" w:hAnsi="Times New Roman"/>
          <w:color w:val="000000" w:themeColor="text1"/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 w:rsidR="000C1A8A" w:rsidRPr="00A0382F" w:rsidP="000C1A8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82F">
        <w:rPr>
          <w:rFonts w:ascii="Times New Roman" w:hAnsi="Times New Roman"/>
          <w:color w:val="000000" w:themeColor="text1"/>
          <w:sz w:val="28"/>
          <w:szCs w:val="28"/>
        </w:rPr>
        <w:t>Иными лицами, участвующими в</w:t>
      </w:r>
      <w:r w:rsidRPr="00A0382F">
        <w:rPr>
          <w:rFonts w:ascii="Times New Roman" w:hAnsi="Times New Roman"/>
          <w:color w:val="000000" w:themeColor="text1"/>
          <w:sz w:val="28"/>
          <w:szCs w:val="28"/>
        </w:rPr>
        <w:t xml:space="preserve">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</w:t>
      </w:r>
      <w:r w:rsidRPr="00A0382F">
        <w:rPr>
          <w:rFonts w:ascii="Times New Roman" w:hAnsi="Times New Roman"/>
          <w:color w:val="000000" w:themeColor="text1"/>
          <w:sz w:val="28"/>
          <w:szCs w:val="28"/>
        </w:rPr>
        <w:t>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C1A8A" w:rsidRPr="00A0382F" w:rsidP="000C1A8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C1A8A" w:rsidRPr="00A0382F" w:rsidP="000C1A8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82F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A0382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0382F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</w:t>
      </w:r>
      <w:r w:rsidRPr="00A0382F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A0382F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A0382F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0C1A8A" w:rsidRPr="00A0382F" w:rsidP="000C1A8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0C1A8A" w:rsidRPr="00A0382F" w:rsidP="000C1A8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A0382F">
        <w:rPr>
          <w:rFonts w:ascii="Times New Roman" w:hAnsi="Times New Roman"/>
          <w:color w:val="000000" w:themeColor="text1"/>
          <w:sz w:val="21"/>
          <w:szCs w:val="21"/>
        </w:rPr>
        <w:t>Копия вер</w:t>
      </w:r>
      <w:r w:rsidRPr="00A0382F">
        <w:rPr>
          <w:rFonts w:ascii="Times New Roman" w:hAnsi="Times New Roman"/>
          <w:color w:val="000000" w:themeColor="text1"/>
          <w:sz w:val="21"/>
          <w:szCs w:val="21"/>
        </w:rPr>
        <w:t>на</w:t>
      </w:r>
    </w:p>
    <w:p w:rsidR="000C1A8A" w:rsidRPr="00A0382F" w:rsidP="000C1A8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A0382F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A0382F" w:rsidR="00A0382F">
        <w:rPr>
          <w:rFonts w:ascii="Times New Roman" w:hAnsi="Times New Roman"/>
          <w:color w:val="000000" w:themeColor="text1"/>
          <w:sz w:val="21"/>
          <w:szCs w:val="21"/>
        </w:rPr>
        <w:t>09» января</w:t>
      </w:r>
      <w:r w:rsidRPr="00A0382F">
        <w:rPr>
          <w:rFonts w:ascii="Times New Roman" w:hAnsi="Times New Roman"/>
          <w:color w:val="000000" w:themeColor="text1"/>
          <w:sz w:val="21"/>
          <w:szCs w:val="21"/>
        </w:rPr>
        <w:t xml:space="preserve"> 2023 г.</w:t>
      </w:r>
    </w:p>
    <w:p w:rsidR="000C1A8A" w:rsidRPr="00A0382F" w:rsidP="000C1A8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A0382F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</w:t>
      </w:r>
      <w:r w:rsidRPr="00A0382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0382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0382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0382F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</w:t>
      </w:r>
      <w:r w:rsidR="00A0382F">
        <w:rPr>
          <w:rFonts w:ascii="Times New Roman" w:hAnsi="Times New Roman"/>
          <w:color w:val="000000" w:themeColor="text1"/>
          <w:sz w:val="21"/>
          <w:szCs w:val="21"/>
        </w:rPr>
        <w:tab/>
      </w:r>
      <w:r w:rsidR="00A0382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0382F">
        <w:rPr>
          <w:rFonts w:ascii="Times New Roman" w:hAnsi="Times New Roman"/>
          <w:color w:val="000000" w:themeColor="text1"/>
          <w:sz w:val="21"/>
          <w:szCs w:val="21"/>
        </w:rPr>
        <w:t xml:space="preserve">Я.Ю. Ершова </w:t>
      </w:r>
    </w:p>
    <w:p w:rsidR="000C1A8A" w:rsidRPr="00A0382F" w:rsidP="000C1A8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A0382F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помощник мирового судьи </w:t>
      </w:r>
      <w:r w:rsidRPr="00A0382F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A0382F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A0382F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A0382F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A0382F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A0382F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  <w:t>С.А.</w:t>
      </w:r>
      <w:r w:rsidRPr="00A0382F" w:rsidR="00A0382F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 Процун</w:t>
      </w:r>
    </w:p>
    <w:p w:rsidR="000C1A8A" w:rsidRPr="00A0382F" w:rsidP="000C1A8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A0382F">
        <w:rPr>
          <w:rFonts w:ascii="Times New Roman" w:hAnsi="Times New Roman"/>
          <w:color w:val="000000" w:themeColor="text1"/>
          <w:sz w:val="21"/>
          <w:szCs w:val="21"/>
        </w:rPr>
        <w:t>Оригинал решения находится в деле № 2-96-</w:t>
      </w:r>
      <w:r w:rsidRPr="00A0382F" w:rsidR="00A0382F">
        <w:rPr>
          <w:rFonts w:ascii="Times New Roman" w:hAnsi="Times New Roman"/>
          <w:color w:val="000000" w:themeColor="text1"/>
          <w:sz w:val="21"/>
          <w:szCs w:val="21"/>
        </w:rPr>
        <w:t>9</w:t>
      </w:r>
      <w:r w:rsidRPr="00A0382F">
        <w:rPr>
          <w:rFonts w:ascii="Times New Roman" w:hAnsi="Times New Roman"/>
          <w:color w:val="000000" w:themeColor="text1"/>
          <w:sz w:val="21"/>
          <w:szCs w:val="21"/>
        </w:rPr>
        <w:t xml:space="preserve">/2023, находящемся в судебном участке №96 Ялтинского судебного района </w:t>
      </w:r>
      <w:r w:rsidRPr="00A0382F">
        <w:rPr>
          <w:rFonts w:ascii="Times New Roman" w:hAnsi="Times New Roman"/>
          <w:color w:val="000000" w:themeColor="text1"/>
          <w:sz w:val="21"/>
          <w:szCs w:val="21"/>
        </w:rPr>
        <w:t>(городской округ Ялта) Республики Крым.</w:t>
      </w:r>
    </w:p>
    <w:p w:rsidR="000C1A8A" w:rsidRPr="00A0382F" w:rsidP="000C1A8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A0382F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0C1A8A" w:rsidRPr="00A0382F" w:rsidP="000C1A8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A0382F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</w:t>
      </w:r>
      <w:r w:rsidRPr="00A0382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0382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0382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0382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0382F">
        <w:rPr>
          <w:rFonts w:ascii="Times New Roman" w:hAnsi="Times New Roman"/>
          <w:color w:val="000000" w:themeColor="text1"/>
          <w:sz w:val="21"/>
          <w:szCs w:val="21"/>
        </w:rPr>
        <w:tab/>
      </w:r>
      <w:r w:rsidR="00A0382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0382F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0C1A8A" w:rsidRPr="00A0382F" w:rsidP="000C1A8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A0382F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помощник мирового судьи </w:t>
      </w:r>
      <w:r w:rsidRPr="00A0382F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A0382F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A0382F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A0382F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A0382F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A0382F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  <w:t>С.А.</w:t>
      </w:r>
      <w:r w:rsidRPr="00A0382F" w:rsidR="00A0382F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 Процун</w:t>
      </w:r>
    </w:p>
    <w:p w:rsidR="000C1A8A" w:rsidRPr="00A0382F" w:rsidP="000C1A8A">
      <w:pPr>
        <w:rPr>
          <w:color w:val="000000" w:themeColor="text1"/>
          <w:sz w:val="21"/>
          <w:szCs w:val="21"/>
        </w:rPr>
      </w:pPr>
    </w:p>
    <w:p w:rsidR="005C0149" w:rsidRPr="00A0382F">
      <w:pPr>
        <w:rPr>
          <w:color w:val="000000" w:themeColor="text1"/>
          <w:sz w:val="21"/>
          <w:szCs w:val="21"/>
        </w:rPr>
      </w:pPr>
    </w:p>
    <w:sectPr w:rsidSect="00805C0C">
      <w:pgSz w:w="11906" w:h="16838"/>
      <w:pgMar w:top="993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8A"/>
    <w:rsid w:val="000C1A8A"/>
    <w:rsid w:val="00396B63"/>
    <w:rsid w:val="005C0149"/>
    <w:rsid w:val="006567AB"/>
    <w:rsid w:val="007A6B50"/>
    <w:rsid w:val="00A0382F"/>
    <w:rsid w:val="00C1453D"/>
    <w:rsid w:val="00DE39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A8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