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8D" w:rsidRPr="00500F5F" w:rsidP="00807E8D" w14:paraId="46C85980" w14:textId="03C36820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500F5F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500F5F" w:rsidR="00AB67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807E8D" w:rsidRPr="00500F5F" w:rsidP="00807E8D" w14:paraId="0F1E5E17" w14:textId="57CB8851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500F5F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500F5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</w:t>
      </w:r>
      <w:r w:rsidRPr="00500F5F" w:rsidR="00AB679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Pr="00500F5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-00</w:t>
      </w:r>
      <w:r w:rsidRPr="00500F5F" w:rsidR="00AB679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3110</w:t>
      </w:r>
      <w:r w:rsidRPr="00500F5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500F5F" w:rsidR="00AB679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82</w:t>
      </w:r>
    </w:p>
    <w:p w:rsidR="00807E8D" w:rsidRPr="00500F5F" w:rsidP="00807E8D" w14:paraId="1B0C62FD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500F5F" w:rsidP="00807E8D" w14:paraId="453E3417" w14:textId="258DDE8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Е Н И Е</w:t>
      </w:r>
    </w:p>
    <w:p w:rsidR="00807E8D" w:rsidRPr="00500F5F" w:rsidP="00807E8D" w14:paraId="7E612853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807E8D" w:rsidRPr="00500F5F" w:rsidP="00807E8D" w14:paraId="7054ED6A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807E8D" w:rsidRPr="00500F5F" w:rsidP="00807E8D" w14:paraId="0524DFB1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500F5F" w:rsidP="00807E8D" w14:paraId="72A6373B" w14:textId="50B8C81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500F5F" w:rsidR="00AB679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00F5F" w:rsidR="00AB679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февраля</w:t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500F5F" w:rsidR="00AB679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500F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807E8D" w:rsidRPr="00500F5F" w:rsidP="00807E8D" w14:paraId="6DA1B98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500F5F" w:rsidP="00807E8D" w14:paraId="70579435" w14:textId="01C94C0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при </w:t>
      </w:r>
      <w:r w:rsidRPr="00500F5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секретаре судебного заседания – </w:t>
      </w:r>
      <w:r w:rsidRPr="00500F5F" w:rsidR="00AB67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500F5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8F05BB" w:rsidRPr="00500F5F" w:rsidP="008F05BB" w14:paraId="0FCBAE30" w14:textId="6DBA1C1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00F5F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Общества с ограниченной ответственностью «Альтфатер Крым» к </w:t>
      </w:r>
      <w:r w:rsidRPr="00500F5F" w:rsidR="00AB67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Тарасову Александру Викторовичу</w:t>
      </w:r>
      <w:r w:rsidRPr="00500F5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500F5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500F5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третье</w:t>
      </w:r>
      <w:r w:rsidRPr="00500F5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500F5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лиц</w:t>
      </w:r>
      <w:r w:rsidRPr="00500F5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а,</w:t>
      </w:r>
      <w:r w:rsidRPr="00500F5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заявляюще</w:t>
      </w:r>
      <w:r w:rsidRPr="00500F5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500F5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самостоятельных требований относительно предмета спора 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</w:t>
      </w:r>
      <w:r w:rsidRPr="00500F5F" w:rsidR="008860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унитарно</w:t>
      </w:r>
      <w:r w:rsidRPr="00500F5F" w:rsidR="008860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предприяти</w:t>
      </w:r>
      <w:r w:rsidRPr="00500F5F" w:rsidR="008860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«Ремонтно-эксплуатационная ор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ганизация </w:t>
      </w:r>
      <w:r w:rsidRPr="00500F5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500F5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г. Ялта»</w:t>
      </w:r>
      <w:r w:rsidRPr="00500F5F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</w:t>
      </w:r>
      <w:r w:rsidRPr="00500F5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взыскании задолженности по уплате коммунальных услуг,</w:t>
      </w:r>
    </w:p>
    <w:p w:rsidR="00807E8D" w:rsidRPr="00500F5F" w:rsidP="00807E8D" w14:paraId="56649CCD" w14:textId="679F198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</w:t>
      </w:r>
      <w:r w:rsidRPr="00500F5F" w:rsidR="0050773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4</w:t>
      </w:r>
      <w:r w:rsidRPr="00500F5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-19</w:t>
      </w:r>
      <w:r w:rsidRPr="00500F5F" w:rsidR="0050773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8</w:t>
      </w:r>
      <w:r w:rsidRPr="00500F5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807E8D" w:rsidRPr="00500F5F" w:rsidP="00807E8D" w14:paraId="6CE04FF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500F5F" w:rsidP="00807E8D" w14:paraId="7469B63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07E8D" w:rsidRPr="00500F5F" w:rsidP="00807E8D" w14:paraId="1680280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860CD" w:rsidRPr="00500F5F" w:rsidP="008860CD" w14:paraId="35946D8C" w14:textId="65975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Pr="00500F5F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Общества с ограниченной ответственностью «Альтфатер Крым»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удовлетворить.</w:t>
      </w:r>
    </w:p>
    <w:p w:rsidR="009B687E" w:rsidRPr="00500F5F" w:rsidP="008860CD" w14:paraId="3A3A1BB3" w14:textId="7A58C3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500F5F" w:rsidR="006208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Тарасова Александра Викторовича </w:t>
      </w:r>
      <w:r w:rsidRPr="00500F5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500F5F" w:rsidR="006208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0F5F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Общества с ограниченной ответственностью «</w:t>
      </w:r>
      <w:r w:rsidRPr="00500F5F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Альтфатер</w:t>
      </w:r>
      <w:r w:rsidRPr="00500F5F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задолженность по уплате коммунальных услуг за период с 01.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.20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3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.0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.202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2201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расходы по оплате го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сударственной пошлины в размере 400,00 рублей, а всего в размере 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01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две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</w:t>
      </w:r>
      <w:r w:rsidRPr="00500F5F" w:rsidR="008860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шесть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сот один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0F5F" w:rsid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500F5F" w:rsidR="00685F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40672" w:rsidRPr="00500F5F" w:rsidP="00140672" w14:paraId="0B4CE09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140672" w:rsidRPr="00500F5F" w:rsidP="00140672" w14:paraId="1F50801C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500F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9B687E" w:rsidRPr="00500F5F" w:rsidP="00807E8D" w14:paraId="0E42E65D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7E8D" w:rsidRPr="00500F5F" w:rsidP="00807E8D" w14:paraId="2E624F9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0F5F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500F5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00F5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500F5F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500F5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500F5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807E8D" w:rsidRPr="00500F5F" w:rsidP="00807E8D" w14:paraId="0C953A8A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807E8D" w:rsidRPr="00500F5F" w:rsidP="00807E8D" w14:paraId="53F3875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00F5F">
        <w:rPr>
          <w:rFonts w:ascii="Times New Roman" w:hAnsi="Times New Roman"/>
          <w:color w:val="000000" w:themeColor="text1"/>
        </w:rPr>
        <w:t>Копия верна</w:t>
      </w:r>
    </w:p>
    <w:p w:rsidR="00807E8D" w:rsidRPr="00500F5F" w:rsidP="00807E8D" w14:paraId="409AF755" w14:textId="41B0AD0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00F5F">
        <w:rPr>
          <w:rFonts w:ascii="Times New Roman" w:hAnsi="Times New Roman"/>
          <w:color w:val="000000" w:themeColor="text1"/>
        </w:rPr>
        <w:t>Дата выдачи  «</w:t>
      </w:r>
      <w:r w:rsidRPr="00500F5F" w:rsidR="00140672">
        <w:rPr>
          <w:rFonts w:ascii="Times New Roman" w:hAnsi="Times New Roman"/>
          <w:color w:val="000000" w:themeColor="text1"/>
        </w:rPr>
        <w:t>2</w:t>
      </w:r>
      <w:r w:rsidRPr="00500F5F" w:rsidR="00685F1D">
        <w:rPr>
          <w:rFonts w:ascii="Times New Roman" w:hAnsi="Times New Roman"/>
          <w:color w:val="000000" w:themeColor="text1"/>
        </w:rPr>
        <w:t>7</w:t>
      </w:r>
      <w:r w:rsidRPr="00500F5F">
        <w:rPr>
          <w:rFonts w:ascii="Times New Roman" w:hAnsi="Times New Roman"/>
          <w:color w:val="000000" w:themeColor="text1"/>
        </w:rPr>
        <w:t>»</w:t>
      </w:r>
      <w:r w:rsidRPr="00500F5F" w:rsidR="005A1C6E">
        <w:rPr>
          <w:rFonts w:ascii="Times New Roman" w:hAnsi="Times New Roman"/>
          <w:color w:val="000000" w:themeColor="text1"/>
        </w:rPr>
        <w:t xml:space="preserve"> </w:t>
      </w:r>
      <w:r w:rsidRPr="00500F5F" w:rsidR="00685F1D">
        <w:rPr>
          <w:rFonts w:ascii="Times New Roman" w:hAnsi="Times New Roman"/>
          <w:color w:val="000000" w:themeColor="text1"/>
        </w:rPr>
        <w:t>февраля</w:t>
      </w:r>
      <w:r w:rsidRPr="00500F5F">
        <w:rPr>
          <w:rFonts w:ascii="Times New Roman" w:hAnsi="Times New Roman"/>
          <w:color w:val="000000" w:themeColor="text1"/>
        </w:rPr>
        <w:t xml:space="preserve"> 202</w:t>
      </w:r>
      <w:r w:rsidRPr="00500F5F" w:rsidR="00685F1D">
        <w:rPr>
          <w:rFonts w:ascii="Times New Roman" w:hAnsi="Times New Roman"/>
          <w:color w:val="000000" w:themeColor="text1"/>
        </w:rPr>
        <w:t>4</w:t>
      </w:r>
      <w:r w:rsidRPr="00500F5F">
        <w:rPr>
          <w:rFonts w:ascii="Times New Roman" w:hAnsi="Times New Roman"/>
          <w:color w:val="000000" w:themeColor="text1"/>
        </w:rPr>
        <w:t xml:space="preserve"> г.</w:t>
      </w:r>
    </w:p>
    <w:p w:rsidR="00807E8D" w:rsidRPr="00500F5F" w:rsidP="00807E8D" w14:paraId="140F479B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00F5F">
        <w:rPr>
          <w:rFonts w:ascii="Times New Roman" w:hAnsi="Times New Roman"/>
          <w:color w:val="000000" w:themeColor="text1"/>
        </w:rPr>
        <w:t xml:space="preserve">Мировой судья                     </w:t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  <w:t xml:space="preserve">            </w:t>
      </w:r>
      <w:r w:rsidRPr="00500F5F" w:rsidR="005A1C6E">
        <w:rPr>
          <w:rFonts w:ascii="Times New Roman" w:hAnsi="Times New Roman"/>
          <w:color w:val="000000" w:themeColor="text1"/>
        </w:rPr>
        <w:tab/>
      </w:r>
      <w:r w:rsidRPr="00500F5F" w:rsidR="005A1C6E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 xml:space="preserve">Я.Ю. Ершова </w:t>
      </w:r>
    </w:p>
    <w:p w:rsidR="00140672" w:rsidRPr="00500F5F" w:rsidP="00807E8D" w14:paraId="4AA8E95F" w14:textId="45861B3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00F5F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 w:rsidR="00685F1D">
        <w:rPr>
          <w:rFonts w:ascii="Times New Roman" w:hAnsi="Times New Roman"/>
          <w:color w:val="000000" w:themeColor="text1"/>
        </w:rPr>
        <w:t>Т</w:t>
      </w:r>
      <w:r w:rsidRPr="00500F5F">
        <w:rPr>
          <w:rFonts w:ascii="Times New Roman" w:hAnsi="Times New Roman"/>
          <w:color w:val="000000" w:themeColor="text1"/>
        </w:rPr>
        <w:t>.</w:t>
      </w:r>
      <w:r w:rsidRPr="00500F5F" w:rsidR="00685F1D">
        <w:rPr>
          <w:rFonts w:ascii="Times New Roman" w:hAnsi="Times New Roman"/>
          <w:color w:val="000000" w:themeColor="text1"/>
        </w:rPr>
        <w:t>С</w:t>
      </w:r>
      <w:r w:rsidRPr="00500F5F">
        <w:rPr>
          <w:rFonts w:ascii="Times New Roman" w:hAnsi="Times New Roman"/>
          <w:color w:val="000000" w:themeColor="text1"/>
        </w:rPr>
        <w:t xml:space="preserve">. </w:t>
      </w:r>
      <w:r w:rsidRPr="00500F5F" w:rsidR="00685F1D">
        <w:rPr>
          <w:rFonts w:ascii="Times New Roman" w:hAnsi="Times New Roman"/>
          <w:color w:val="000000" w:themeColor="text1"/>
        </w:rPr>
        <w:t>Васильева</w:t>
      </w:r>
    </w:p>
    <w:p w:rsidR="00807E8D" w:rsidRPr="00500F5F" w:rsidP="00807E8D" w14:paraId="4E56B71A" w14:textId="10BC1E9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00F5F">
        <w:rPr>
          <w:rFonts w:ascii="Times New Roman" w:hAnsi="Times New Roman"/>
          <w:color w:val="000000" w:themeColor="text1"/>
        </w:rPr>
        <w:t>Оригинал решения находится в деле № 2-96-</w:t>
      </w:r>
      <w:r w:rsidRPr="00500F5F" w:rsidR="00383051">
        <w:rPr>
          <w:rFonts w:ascii="Times New Roman" w:hAnsi="Times New Roman"/>
          <w:color w:val="000000" w:themeColor="text1"/>
        </w:rPr>
        <w:t>1</w:t>
      </w:r>
      <w:r w:rsidRPr="00500F5F" w:rsidR="00140672">
        <w:rPr>
          <w:rFonts w:ascii="Times New Roman" w:hAnsi="Times New Roman"/>
          <w:color w:val="000000" w:themeColor="text1"/>
        </w:rPr>
        <w:t>4</w:t>
      </w:r>
      <w:r w:rsidRPr="00500F5F">
        <w:rPr>
          <w:rFonts w:ascii="Times New Roman" w:hAnsi="Times New Roman"/>
          <w:color w:val="000000" w:themeColor="text1"/>
        </w:rPr>
        <w:t>/202</w:t>
      </w:r>
      <w:r w:rsidRPr="00500F5F" w:rsidR="008860CD">
        <w:rPr>
          <w:rFonts w:ascii="Times New Roman" w:hAnsi="Times New Roman"/>
          <w:color w:val="000000" w:themeColor="text1"/>
        </w:rPr>
        <w:t>4</w:t>
      </w:r>
      <w:r w:rsidRPr="00500F5F">
        <w:rPr>
          <w:rFonts w:ascii="Times New Roman" w:hAnsi="Times New Roman"/>
          <w:color w:val="000000" w:themeColor="text1"/>
        </w:rPr>
        <w:t>, находящемся в судебном участке №96 Ялтинского судебного района (городской округ Ялта) Республики Крым.</w:t>
      </w:r>
    </w:p>
    <w:p w:rsidR="00807E8D" w:rsidRPr="00500F5F" w:rsidP="00807E8D" w14:paraId="6FBB48D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00F5F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807E8D" w:rsidRPr="00500F5F" w:rsidP="00807E8D" w14:paraId="7EE57B1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00F5F">
        <w:rPr>
          <w:rFonts w:ascii="Times New Roman" w:hAnsi="Times New Roman"/>
          <w:color w:val="000000" w:themeColor="text1"/>
        </w:rPr>
        <w:t xml:space="preserve">Мировой судья                     </w:t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 w:rsidR="005A1C6E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>Я.Ю. Ершов</w:t>
      </w:r>
      <w:r w:rsidRPr="00500F5F">
        <w:rPr>
          <w:rFonts w:ascii="Times New Roman" w:hAnsi="Times New Roman"/>
          <w:color w:val="000000" w:themeColor="text1"/>
        </w:rPr>
        <w:t>а</w:t>
      </w:r>
    </w:p>
    <w:p w:rsidR="00685F1D" w:rsidRPr="00500F5F" w:rsidP="00685F1D" w14:paraId="6095E3BE" w14:textId="79A8322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00F5F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</w:r>
      <w:r w:rsidRPr="00500F5F">
        <w:rPr>
          <w:rFonts w:ascii="Times New Roman" w:hAnsi="Times New Roman"/>
          <w:color w:val="000000" w:themeColor="text1"/>
        </w:rPr>
        <w:tab/>
        <w:t>Т.С. Васильева</w:t>
      </w:r>
    </w:p>
    <w:p w:rsidR="00807E8D" w:rsidRPr="00500F5F" w:rsidP="00807E8D" w14:paraId="3EE1A454" w14:textId="5EA7A5F0">
      <w:pPr>
        <w:rPr>
          <w:color w:val="000000" w:themeColor="text1"/>
          <w:sz w:val="24"/>
          <w:szCs w:val="24"/>
        </w:rPr>
      </w:pPr>
    </w:p>
    <w:p w:rsidR="00807E8D" w:rsidRPr="00500F5F" w:rsidP="00807E8D" w14:paraId="7169F79D" w14:textId="77777777">
      <w:pPr>
        <w:rPr>
          <w:color w:val="000000" w:themeColor="text1"/>
          <w:sz w:val="24"/>
          <w:szCs w:val="24"/>
        </w:rPr>
      </w:pPr>
    </w:p>
    <w:p w:rsidR="00807E8D" w:rsidRPr="00500F5F" w:rsidP="00807E8D" w14:paraId="094D3EB8" w14:textId="77777777">
      <w:pPr>
        <w:rPr>
          <w:color w:val="000000" w:themeColor="text1"/>
          <w:sz w:val="24"/>
          <w:szCs w:val="24"/>
        </w:rPr>
      </w:pPr>
    </w:p>
    <w:p w:rsidR="00807E8D" w:rsidRPr="00500F5F" w:rsidP="00807E8D" w14:paraId="736BD5E8" w14:textId="77777777">
      <w:pPr>
        <w:rPr>
          <w:color w:val="000000" w:themeColor="text1"/>
          <w:sz w:val="24"/>
          <w:szCs w:val="24"/>
        </w:rPr>
      </w:pPr>
    </w:p>
    <w:p w:rsidR="008F208D" w:rsidRPr="00500F5F" w14:paraId="0AFA26E9" w14:textId="77777777">
      <w:pPr>
        <w:rPr>
          <w:color w:val="000000" w:themeColor="text1"/>
          <w:sz w:val="24"/>
          <w:szCs w:val="24"/>
        </w:rPr>
      </w:pPr>
    </w:p>
    <w:sectPr w:rsidSect="005F3D6E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D"/>
    <w:rsid w:val="00140672"/>
    <w:rsid w:val="00383051"/>
    <w:rsid w:val="003C2FCE"/>
    <w:rsid w:val="004970A2"/>
    <w:rsid w:val="004A75C7"/>
    <w:rsid w:val="00500F5F"/>
    <w:rsid w:val="0050773E"/>
    <w:rsid w:val="005A1C6E"/>
    <w:rsid w:val="005F3D6E"/>
    <w:rsid w:val="006208FB"/>
    <w:rsid w:val="00685F1D"/>
    <w:rsid w:val="00807E8D"/>
    <w:rsid w:val="008860CD"/>
    <w:rsid w:val="008F05BB"/>
    <w:rsid w:val="008F208D"/>
    <w:rsid w:val="009B687E"/>
    <w:rsid w:val="009E012F"/>
    <w:rsid w:val="00AB679E"/>
    <w:rsid w:val="00B12F66"/>
    <w:rsid w:val="00B22794"/>
    <w:rsid w:val="00C279FA"/>
    <w:rsid w:val="00D13517"/>
    <w:rsid w:val="00D83F04"/>
    <w:rsid w:val="00E71A51"/>
    <w:rsid w:val="00FA1691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7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0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