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93E42" w:rsidRPr="00602FAB" w:rsidP="00F93E42" w14:paraId="6A82C172" w14:textId="4653C24F">
      <w:pPr>
        <w:shd w:val="clear" w:color="auto" w:fill="FFFFFF"/>
        <w:spacing w:after="0" w:line="158" w:lineRule="atLeast"/>
        <w:ind w:left="623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02FAB">
        <w:rPr>
          <w:rFonts w:ascii="Times New Roman" w:hAnsi="Times New Roman"/>
          <w:color w:val="000000"/>
          <w:sz w:val="28"/>
          <w:szCs w:val="28"/>
          <w:lang w:eastAsia="ru-RU"/>
        </w:rPr>
        <w:t>Дело № 2-9</w:t>
      </w:r>
      <w:r w:rsidRPr="00602FAB" w:rsidR="00AF37FF">
        <w:rPr>
          <w:rFonts w:ascii="Times New Roman" w:hAnsi="Times New Roman"/>
          <w:color w:val="000000"/>
          <w:sz w:val="28"/>
          <w:szCs w:val="28"/>
          <w:lang w:eastAsia="ru-RU"/>
        </w:rPr>
        <w:t>6</w:t>
      </w:r>
      <w:r w:rsidRPr="00602FAB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Pr="00602FAB" w:rsidR="00602FAB">
        <w:rPr>
          <w:rFonts w:ascii="Times New Roman" w:hAnsi="Times New Roman"/>
          <w:color w:val="000000"/>
          <w:sz w:val="28"/>
          <w:szCs w:val="28"/>
          <w:lang w:eastAsia="ru-RU"/>
        </w:rPr>
        <w:t>51</w:t>
      </w:r>
      <w:r w:rsidRPr="00602FAB">
        <w:rPr>
          <w:rFonts w:ascii="Times New Roman" w:hAnsi="Times New Roman"/>
          <w:color w:val="000000"/>
          <w:sz w:val="28"/>
          <w:szCs w:val="28"/>
          <w:lang w:eastAsia="ru-RU"/>
        </w:rPr>
        <w:t>/202</w:t>
      </w:r>
      <w:r w:rsidRPr="00602FAB" w:rsidR="00D13B1F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</w:p>
    <w:p w:rsidR="004C7841" w:rsidRPr="00602FAB" w:rsidP="00F93E42" w14:paraId="354417B8" w14:textId="1D230F18">
      <w:pPr>
        <w:shd w:val="clear" w:color="auto" w:fill="FFFFFF"/>
        <w:spacing w:after="0" w:line="158" w:lineRule="atLeast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02FAB">
        <w:rPr>
          <w:rFonts w:ascii="Times New Roman" w:hAnsi="Times New Roman"/>
          <w:color w:val="000000"/>
          <w:sz w:val="28"/>
          <w:szCs w:val="28"/>
          <w:lang w:eastAsia="ru-RU"/>
        </w:rPr>
        <w:t>91MS0096-01-202</w:t>
      </w:r>
      <w:r w:rsidRPr="00602FAB" w:rsidR="00602FAB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Pr="00602FAB">
        <w:rPr>
          <w:rFonts w:ascii="Times New Roman" w:hAnsi="Times New Roman"/>
          <w:color w:val="000000"/>
          <w:sz w:val="28"/>
          <w:szCs w:val="28"/>
          <w:lang w:eastAsia="ru-RU"/>
        </w:rPr>
        <w:t>-00</w:t>
      </w:r>
      <w:r w:rsidRPr="00602FAB" w:rsidR="00602FAB">
        <w:rPr>
          <w:rFonts w:ascii="Times New Roman" w:hAnsi="Times New Roman"/>
          <w:color w:val="000000"/>
          <w:sz w:val="28"/>
          <w:szCs w:val="28"/>
          <w:lang w:eastAsia="ru-RU"/>
        </w:rPr>
        <w:t>0213</w:t>
      </w:r>
      <w:r w:rsidRPr="00602FAB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Pr="00602FAB" w:rsidR="00602FAB">
        <w:rPr>
          <w:rFonts w:ascii="Times New Roman" w:hAnsi="Times New Roman"/>
          <w:color w:val="000000"/>
          <w:sz w:val="28"/>
          <w:szCs w:val="28"/>
          <w:lang w:eastAsia="ru-RU"/>
        </w:rPr>
        <w:t>59</w:t>
      </w:r>
    </w:p>
    <w:p w:rsidR="00F93E42" w:rsidRPr="00602FAB" w:rsidP="00F93E42" w14:paraId="104EB780" w14:textId="77777777">
      <w:pPr>
        <w:shd w:val="clear" w:color="auto" w:fill="FFFFFF"/>
        <w:spacing w:after="0" w:line="158" w:lineRule="atLeast"/>
        <w:jc w:val="right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602FA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F93E42" w:rsidRPr="00602FAB" w:rsidP="00F93E42" w14:paraId="36E2722E" w14:textId="77777777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602FA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РЕШЕНИЕ</w:t>
      </w:r>
    </w:p>
    <w:p w:rsidR="00F93E42" w:rsidRPr="00602FAB" w:rsidP="00F93E42" w14:paraId="28432FE5" w14:textId="77777777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602FA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Именем Российской Федерации</w:t>
      </w:r>
    </w:p>
    <w:p w:rsidR="00F93E42" w:rsidRPr="00602FAB" w:rsidP="00F93E42" w14:paraId="34912E39" w14:textId="77777777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602FA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(резолютивная часть)</w:t>
      </w:r>
    </w:p>
    <w:p w:rsidR="004F7BD7" w:rsidRPr="00602FAB" w:rsidP="00F93E42" w14:paraId="40A705DE" w14:textId="77777777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F93E42" w:rsidRPr="00602FAB" w:rsidP="00F93E42" w14:paraId="6298E239" w14:textId="6BA29D7E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602FAB">
        <w:rPr>
          <w:rFonts w:ascii="Times New Roman" w:hAnsi="Times New Roman"/>
          <w:bCs/>
          <w:color w:val="000000"/>
          <w:sz w:val="28"/>
          <w:szCs w:val="28"/>
          <w:lang w:eastAsia="ru-RU"/>
        </w:rPr>
        <w:t>2</w:t>
      </w:r>
      <w:r w:rsidRPr="00602FAB" w:rsidR="00602FAB">
        <w:rPr>
          <w:rFonts w:ascii="Times New Roman" w:hAnsi="Times New Roman"/>
          <w:bCs/>
          <w:color w:val="000000"/>
          <w:sz w:val="28"/>
          <w:szCs w:val="28"/>
          <w:lang w:eastAsia="ru-RU"/>
        </w:rPr>
        <w:t>1</w:t>
      </w:r>
      <w:r w:rsidRPr="00602FAB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602FAB" w:rsidR="00602FAB">
        <w:rPr>
          <w:rFonts w:ascii="Times New Roman" w:hAnsi="Times New Roman"/>
          <w:bCs/>
          <w:color w:val="000000"/>
          <w:sz w:val="28"/>
          <w:szCs w:val="28"/>
          <w:lang w:eastAsia="ru-RU"/>
        </w:rPr>
        <w:t>марта</w:t>
      </w:r>
      <w:r w:rsidRPr="00602FAB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2024 года </w:t>
      </w:r>
      <w:r w:rsidRPr="00602FAB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602FAB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602FAB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602FAB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602FAB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602FAB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  <w:t xml:space="preserve">                    г. Ялта</w:t>
      </w:r>
    </w:p>
    <w:p w:rsidR="004F7BD7" w:rsidRPr="00602FAB" w:rsidP="00F93E42" w14:paraId="1E2B96FA" w14:textId="77777777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93E42" w:rsidRPr="00602FAB" w:rsidP="00F93E42" w14:paraId="094BA860" w14:textId="0471C883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602FA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Мировой судья судебного участка №96 Ялтинского судебного района (городской округ Ялта) Республики Крым - Ершова </w:t>
      </w:r>
      <w:r w:rsidRPr="00602FA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Я.Ю., при </w:t>
      </w:r>
      <w:r w:rsidRPr="00602FAB" w:rsidR="008D39B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секретаре судебного заседания</w:t>
      </w:r>
      <w:r w:rsidRPr="00602FAB" w:rsidR="00625B8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– </w:t>
      </w:r>
      <w:r w:rsidRPr="00602FAB" w:rsidR="00D13B1F">
        <w:rPr>
          <w:rFonts w:ascii="Times New Roman" w:hAnsi="Times New Roman"/>
          <w:sz w:val="28"/>
          <w:szCs w:val="28"/>
          <w:lang w:eastAsia="ru-RU"/>
        </w:rPr>
        <w:t>Васильевой Т.С.</w:t>
      </w:r>
      <w:r w:rsidRPr="00602FAB" w:rsidR="00D6270D">
        <w:rPr>
          <w:rFonts w:ascii="Times New Roman" w:hAnsi="Times New Roman"/>
          <w:sz w:val="28"/>
          <w:szCs w:val="28"/>
          <w:lang w:eastAsia="ru-RU"/>
        </w:rPr>
        <w:t>,</w:t>
      </w:r>
      <w:r w:rsidRPr="00602FA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602FAB" w:rsidR="00602FA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с участием представителя истца – Омельчук Е.Н.,  </w:t>
      </w:r>
      <w:r w:rsidRPr="00602FA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F93E42" w:rsidRPr="00602FAB" w:rsidP="00F93E42" w14:paraId="36871D27" w14:textId="67278D75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02FA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рассмотрев в открытом судебном </w:t>
      </w:r>
      <w:r w:rsidRPr="00602FAB">
        <w:rPr>
          <w:rFonts w:ascii="Times New Roman" w:hAnsi="Times New Roman"/>
          <w:color w:val="000000"/>
          <w:sz w:val="28"/>
          <w:szCs w:val="28"/>
          <w:lang w:eastAsia="ru-RU"/>
        </w:rPr>
        <w:t>заседании гражданское дело по исковому заявлению</w:t>
      </w:r>
      <w:r w:rsidRPr="00602FAB" w:rsidR="00602FA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Гладких Николая Ивановича к Публичному акционерному обществу «Промсвязьбанк» о взыскании денежных средств и компенсации морального вреда,</w:t>
      </w:r>
      <w:r w:rsidRPr="00602FA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F93E42" w:rsidRPr="00602FAB" w:rsidP="00F93E42" w14:paraId="7876366F" w14:textId="77777777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  <w:r w:rsidRPr="00602FAB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руководствуясь ст. ст. 196-199 Гражданского процессуального кодекса </w:t>
      </w:r>
      <w:r w:rsidRPr="00602FAB">
        <w:rPr>
          <w:rFonts w:ascii="Times New Roman" w:hAnsi="Times New Roman"/>
          <w:iCs/>
          <w:color w:val="000000"/>
          <w:sz w:val="28"/>
          <w:szCs w:val="28"/>
          <w:lang w:eastAsia="ru-RU"/>
        </w:rPr>
        <w:t>Российской Федерации, мировой судья</w:t>
      </w:r>
    </w:p>
    <w:p w:rsidR="00391B97" w:rsidRPr="00602FAB" w:rsidP="00F93E42" w14:paraId="14E71FF6" w14:textId="77777777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</w:p>
    <w:p w:rsidR="00F93E42" w:rsidRPr="00602FAB" w:rsidP="00F93E42" w14:paraId="7DF0202F" w14:textId="77777777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602FA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 е ш и л:</w:t>
      </w:r>
    </w:p>
    <w:p w:rsidR="00065750" w:rsidRPr="00602FAB" w:rsidP="00F93E42" w14:paraId="000FB625" w14:textId="77777777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980B37" w:rsidRPr="00602FAB" w:rsidP="00F93E42" w14:paraId="6569A8D8" w14:textId="736A9CD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02FA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удовлетворении </w:t>
      </w:r>
      <w:r w:rsidRPr="00602FAB" w:rsidR="00F93E42">
        <w:rPr>
          <w:rFonts w:ascii="Times New Roman" w:hAnsi="Times New Roman"/>
          <w:color w:val="000000"/>
          <w:sz w:val="28"/>
          <w:szCs w:val="28"/>
          <w:lang w:eastAsia="ru-RU"/>
        </w:rPr>
        <w:t>исково</w:t>
      </w:r>
      <w:r w:rsidRPr="00602FAB">
        <w:rPr>
          <w:rFonts w:ascii="Times New Roman" w:hAnsi="Times New Roman"/>
          <w:color w:val="000000"/>
          <w:sz w:val="28"/>
          <w:szCs w:val="28"/>
          <w:lang w:eastAsia="ru-RU"/>
        </w:rPr>
        <w:t>го</w:t>
      </w:r>
      <w:r w:rsidRPr="00602FAB" w:rsidR="00F93E4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заявлени</w:t>
      </w:r>
      <w:r w:rsidRPr="00602FAB">
        <w:rPr>
          <w:rFonts w:ascii="Times New Roman" w:hAnsi="Times New Roman"/>
          <w:color w:val="000000"/>
          <w:sz w:val="28"/>
          <w:szCs w:val="28"/>
          <w:lang w:eastAsia="ru-RU"/>
        </w:rPr>
        <w:t>я</w:t>
      </w:r>
      <w:r w:rsidRPr="00602FAB" w:rsidR="00F93E4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602FAB" w:rsidR="00602FA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Гладких Николая Ивановича к Публичному акционерному обществу «Промсвязьбанк» о взыскании денежных средств и компенсации морального вреда </w:t>
      </w:r>
      <w:r w:rsidRPr="00602FA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– отказать.</w:t>
      </w:r>
    </w:p>
    <w:p w:rsidR="001C60BA" w:rsidRPr="00602FAB" w:rsidP="00D711FA" w14:paraId="7293995E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02FA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</w:t>
      </w:r>
      <w:r w:rsidRPr="00602FAB">
        <w:rPr>
          <w:rFonts w:ascii="Times New Roman" w:hAnsi="Times New Roman"/>
          <w:color w:val="000000"/>
          <w:sz w:val="28"/>
          <w:szCs w:val="28"/>
          <w:lang w:eastAsia="ru-RU"/>
        </w:rPr>
        <w:t>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</w:t>
      </w:r>
      <w:r w:rsidRPr="00602FA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шением суда по истечении пяти дней со дня поступления заявления мировому судье. </w:t>
      </w:r>
      <w:r w:rsidRPr="00602FAB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602FAB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602FAB">
        <w:rPr>
          <w:rFonts w:ascii="Times New Roman" w:hAnsi="Times New Roman"/>
          <w:color w:val="000000"/>
          <w:sz w:val="28"/>
          <w:szCs w:val="28"/>
          <w:lang w:eastAsia="ru-RU"/>
        </w:rPr>
        <w:tab/>
      </w:r>
    </w:p>
    <w:p w:rsidR="00D711FA" w:rsidRPr="00602FAB" w:rsidP="00D711FA" w14:paraId="236FAB0E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02FAB">
        <w:rPr>
          <w:rFonts w:ascii="Times New Roman" w:hAnsi="Times New Roman"/>
          <w:color w:val="000000"/>
          <w:sz w:val="28"/>
          <w:szCs w:val="28"/>
          <w:lang w:eastAsia="ru-RU"/>
        </w:rPr>
        <w:t>Решение может быть обжаловано в апелляционном порядке в течение одного месяца со дня принятия решения в окончательной форме, путем подачи апелляционной жалобы в Ялтинский г</w:t>
      </w:r>
      <w:r w:rsidRPr="00602FAB">
        <w:rPr>
          <w:rFonts w:ascii="Times New Roman" w:hAnsi="Times New Roman"/>
          <w:color w:val="000000"/>
          <w:sz w:val="28"/>
          <w:szCs w:val="28"/>
          <w:lang w:eastAsia="ru-RU"/>
        </w:rPr>
        <w:t>ородской суд Республики Крым через мирового судью.</w:t>
      </w:r>
      <w:r w:rsidRPr="00602FAB">
        <w:rPr>
          <w:rFonts w:ascii="Times New Roman" w:hAnsi="Times New Roman"/>
          <w:color w:val="000000"/>
          <w:sz w:val="28"/>
          <w:szCs w:val="28"/>
          <w:lang w:eastAsia="ru-RU"/>
        </w:rPr>
        <w:tab/>
      </w:r>
    </w:p>
    <w:p w:rsidR="00D711FA" w:rsidRPr="00602FAB" w:rsidP="00F93E42" w14:paraId="0E01EDF6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93E42" w:rsidRPr="00602FAB" w:rsidP="00F93E42" w14:paraId="7B12C0D8" w14:textId="2D63F79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602FAB">
        <w:rPr>
          <w:rFonts w:ascii="Times New Roman" w:hAnsi="Times New Roman"/>
          <w:sz w:val="28"/>
          <w:szCs w:val="28"/>
        </w:rPr>
        <w:t>Мировой судья</w:t>
      </w:r>
      <w:r w:rsidRPr="00602FAB">
        <w:rPr>
          <w:rFonts w:ascii="Times New Roman" w:hAnsi="Times New Roman"/>
          <w:sz w:val="28"/>
          <w:szCs w:val="28"/>
        </w:rPr>
        <w:tab/>
      </w:r>
      <w:r w:rsidRPr="00602FAB">
        <w:rPr>
          <w:rFonts w:ascii="Times New Roman" w:hAnsi="Times New Roman"/>
          <w:sz w:val="28"/>
          <w:szCs w:val="28"/>
        </w:rPr>
        <w:tab/>
      </w:r>
      <w:r w:rsidRPr="00602FAB" w:rsidR="00065750">
        <w:rPr>
          <w:rFonts w:ascii="Times New Roman" w:hAnsi="Times New Roman"/>
          <w:sz w:val="28"/>
          <w:szCs w:val="28"/>
        </w:rPr>
        <w:tab/>
      </w:r>
      <w:r w:rsidRPr="00602FAB" w:rsidR="00540AF9">
        <w:rPr>
          <w:rFonts w:ascii="Times New Roman" w:hAnsi="Times New Roman"/>
          <w:sz w:val="28"/>
          <w:szCs w:val="28"/>
        </w:rPr>
        <w:t>(подпись)</w:t>
      </w:r>
      <w:r w:rsidRPr="00602FAB">
        <w:rPr>
          <w:rFonts w:ascii="Times New Roman" w:hAnsi="Times New Roman"/>
          <w:sz w:val="28"/>
          <w:szCs w:val="28"/>
        </w:rPr>
        <w:tab/>
        <w:t xml:space="preserve">             </w:t>
      </w:r>
      <w:r w:rsidRPr="00602FAB">
        <w:rPr>
          <w:rFonts w:ascii="Times New Roman" w:hAnsi="Times New Roman"/>
          <w:sz w:val="28"/>
          <w:szCs w:val="28"/>
        </w:rPr>
        <w:tab/>
        <w:t xml:space="preserve"> Я.Ю. Ершова</w:t>
      </w:r>
    </w:p>
    <w:p w:rsidR="00AF37FF" w:rsidRPr="00602FAB" w:rsidP="00F93E42" w14:paraId="604DDF90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F93E42" w:rsidRPr="00602FAB" w:rsidP="00F93E42" w14:paraId="197D0D71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02FAB">
        <w:rPr>
          <w:rFonts w:ascii="Times New Roman" w:hAnsi="Times New Roman"/>
          <w:color w:val="000000" w:themeColor="text1"/>
          <w:sz w:val="24"/>
          <w:szCs w:val="24"/>
        </w:rPr>
        <w:t>Копия верна</w:t>
      </w:r>
    </w:p>
    <w:p w:rsidR="00F93E42" w:rsidRPr="00602FAB" w:rsidP="00F93E42" w14:paraId="6D795BF9" w14:textId="0C63BB26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02FAB">
        <w:rPr>
          <w:rFonts w:ascii="Times New Roman" w:hAnsi="Times New Roman"/>
          <w:color w:val="000000" w:themeColor="text1"/>
          <w:sz w:val="24"/>
          <w:szCs w:val="24"/>
        </w:rPr>
        <w:t>Дата выдачи  «</w:t>
      </w:r>
      <w:r w:rsidR="00602FAB">
        <w:rPr>
          <w:rFonts w:ascii="Times New Roman" w:hAnsi="Times New Roman"/>
          <w:color w:val="000000" w:themeColor="text1"/>
          <w:sz w:val="24"/>
          <w:szCs w:val="24"/>
        </w:rPr>
        <w:t>07</w:t>
      </w:r>
      <w:r w:rsidRPr="00602FAB">
        <w:rPr>
          <w:rFonts w:ascii="Times New Roman" w:hAnsi="Times New Roman"/>
          <w:color w:val="000000" w:themeColor="text1"/>
          <w:sz w:val="24"/>
          <w:szCs w:val="24"/>
        </w:rPr>
        <w:t xml:space="preserve">» </w:t>
      </w:r>
      <w:r w:rsidRPr="00602FAB" w:rsidR="00602FAB">
        <w:rPr>
          <w:rFonts w:ascii="Times New Roman" w:hAnsi="Times New Roman"/>
          <w:color w:val="000000" w:themeColor="text1"/>
          <w:sz w:val="24"/>
          <w:szCs w:val="24"/>
        </w:rPr>
        <w:t>ма</w:t>
      </w:r>
      <w:r w:rsidR="00602FAB">
        <w:rPr>
          <w:rFonts w:ascii="Times New Roman" w:hAnsi="Times New Roman"/>
          <w:color w:val="000000" w:themeColor="text1"/>
          <w:sz w:val="24"/>
          <w:szCs w:val="24"/>
        </w:rPr>
        <w:t>я</w:t>
      </w:r>
      <w:r w:rsidRPr="00602FAB">
        <w:rPr>
          <w:rFonts w:ascii="Times New Roman" w:hAnsi="Times New Roman"/>
          <w:color w:val="000000" w:themeColor="text1"/>
          <w:sz w:val="24"/>
          <w:szCs w:val="24"/>
        </w:rPr>
        <w:t xml:space="preserve"> 202</w:t>
      </w:r>
      <w:r w:rsidRPr="00602FAB" w:rsidR="00D13B1F">
        <w:rPr>
          <w:rFonts w:ascii="Times New Roman" w:hAnsi="Times New Roman"/>
          <w:color w:val="000000" w:themeColor="text1"/>
          <w:sz w:val="24"/>
          <w:szCs w:val="24"/>
        </w:rPr>
        <w:t>4</w:t>
      </w:r>
      <w:r w:rsidRPr="00602FAB">
        <w:rPr>
          <w:rFonts w:ascii="Times New Roman" w:hAnsi="Times New Roman"/>
          <w:color w:val="000000" w:themeColor="text1"/>
          <w:sz w:val="24"/>
          <w:szCs w:val="24"/>
        </w:rPr>
        <w:t>г.</w:t>
      </w:r>
    </w:p>
    <w:p w:rsidR="00F93E42" w:rsidRPr="00602FAB" w:rsidP="00F93E42" w14:paraId="63CA5AF0" w14:textId="3EFB3260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02FAB">
        <w:rPr>
          <w:rFonts w:ascii="Times New Roman" w:hAnsi="Times New Roman"/>
          <w:color w:val="000000" w:themeColor="text1"/>
          <w:sz w:val="24"/>
          <w:szCs w:val="24"/>
        </w:rPr>
        <w:t xml:space="preserve">Мировой судья                                                    </w:t>
      </w:r>
      <w:r w:rsidRPr="00602FAB">
        <w:rPr>
          <w:rFonts w:ascii="Times New Roman" w:hAnsi="Times New Roman"/>
          <w:color w:val="000000" w:themeColor="text1"/>
          <w:sz w:val="24"/>
          <w:szCs w:val="24"/>
        </w:rPr>
        <w:tab/>
        <w:t xml:space="preserve">                       </w:t>
      </w:r>
      <w:r w:rsidRPr="00602FA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602FAB" w:rsidR="00065750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602FAB">
        <w:rPr>
          <w:rFonts w:ascii="Times New Roman" w:hAnsi="Times New Roman"/>
          <w:color w:val="000000" w:themeColor="text1"/>
          <w:sz w:val="24"/>
          <w:szCs w:val="24"/>
        </w:rPr>
        <w:t>Я.Ю. Ершова</w:t>
      </w:r>
    </w:p>
    <w:p w:rsidR="008D39BC" w:rsidRPr="00602FAB" w:rsidP="00F93E42" w14:paraId="650F9036" w14:textId="50277E8F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02FAB">
        <w:rPr>
          <w:rFonts w:ascii="Times New Roman" w:hAnsi="Times New Roman"/>
          <w:color w:val="000000" w:themeColor="text1"/>
          <w:sz w:val="24"/>
          <w:szCs w:val="24"/>
        </w:rPr>
        <w:t xml:space="preserve">Секретарь судебного заседания </w:t>
      </w:r>
      <w:r w:rsidRPr="00602FA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602FA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602FA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602FA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602FA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602FA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602FAB" w:rsidR="00D13B1F">
        <w:rPr>
          <w:rFonts w:ascii="Times New Roman" w:hAnsi="Times New Roman"/>
          <w:color w:val="000000" w:themeColor="text1"/>
          <w:sz w:val="24"/>
          <w:szCs w:val="24"/>
        </w:rPr>
        <w:t>Т</w:t>
      </w:r>
      <w:r w:rsidRPr="00602FAB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602FAB" w:rsidR="00D13B1F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Pr="00602FAB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Pr="00602FAB" w:rsidR="00D13B1F">
        <w:rPr>
          <w:rFonts w:ascii="Times New Roman" w:hAnsi="Times New Roman"/>
          <w:color w:val="000000" w:themeColor="text1"/>
          <w:sz w:val="24"/>
          <w:szCs w:val="24"/>
        </w:rPr>
        <w:t>Васильева</w:t>
      </w:r>
    </w:p>
    <w:p w:rsidR="00F93E42" w:rsidRPr="00602FAB" w:rsidP="00F93E42" w14:paraId="211C5E75" w14:textId="0F0C65AB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02FAB">
        <w:rPr>
          <w:rFonts w:ascii="Times New Roman" w:hAnsi="Times New Roman"/>
          <w:color w:val="000000" w:themeColor="text1"/>
          <w:sz w:val="24"/>
          <w:szCs w:val="24"/>
        </w:rPr>
        <w:t>Оригинал резолютивной части решения находится в деле № 2-96-</w:t>
      </w:r>
      <w:r w:rsidRPr="00602FAB" w:rsidR="00602FAB">
        <w:rPr>
          <w:rFonts w:ascii="Times New Roman" w:hAnsi="Times New Roman"/>
          <w:color w:val="000000" w:themeColor="text1"/>
          <w:sz w:val="24"/>
          <w:szCs w:val="24"/>
        </w:rPr>
        <w:t>51</w:t>
      </w:r>
      <w:r w:rsidRPr="00602FAB">
        <w:rPr>
          <w:rFonts w:ascii="Times New Roman" w:hAnsi="Times New Roman"/>
          <w:color w:val="000000" w:themeColor="text1"/>
          <w:sz w:val="24"/>
          <w:szCs w:val="24"/>
        </w:rPr>
        <w:t>/202</w:t>
      </w:r>
      <w:r w:rsidRPr="00602FAB" w:rsidR="00D13B1F">
        <w:rPr>
          <w:rFonts w:ascii="Times New Roman" w:hAnsi="Times New Roman"/>
          <w:color w:val="000000" w:themeColor="text1"/>
          <w:sz w:val="24"/>
          <w:szCs w:val="24"/>
        </w:rPr>
        <w:t>4</w:t>
      </w:r>
      <w:r w:rsidRPr="00602FAB">
        <w:rPr>
          <w:rFonts w:ascii="Times New Roman" w:hAnsi="Times New Roman"/>
          <w:color w:val="000000" w:themeColor="text1"/>
          <w:sz w:val="24"/>
          <w:szCs w:val="24"/>
        </w:rPr>
        <w:t>, находящемся в судебном участке № 96 Ялтинского судебного района (городской округ Ялта) Республики Крым.</w:t>
      </w:r>
    </w:p>
    <w:p w:rsidR="00F93E42" w:rsidRPr="00602FAB" w:rsidP="00F93E42" w14:paraId="58606520" w14:textId="1BF3AF89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02FAB">
        <w:rPr>
          <w:rFonts w:ascii="Times New Roman" w:hAnsi="Times New Roman"/>
          <w:color w:val="000000" w:themeColor="text1"/>
          <w:sz w:val="24"/>
          <w:szCs w:val="24"/>
        </w:rPr>
        <w:t>Решение вступило в законную силу</w:t>
      </w:r>
      <w:r w:rsidR="00602FAB">
        <w:rPr>
          <w:rFonts w:ascii="Times New Roman" w:hAnsi="Times New Roman"/>
          <w:color w:val="000000" w:themeColor="text1"/>
          <w:sz w:val="24"/>
          <w:szCs w:val="24"/>
        </w:rPr>
        <w:t xml:space="preserve"> 23 апреля 2024 года</w:t>
      </w:r>
      <w:r w:rsidRPr="00602FAB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F93E42" w:rsidRPr="00602FAB" w:rsidP="00F93E42" w14:paraId="0514666D" w14:textId="45C86C69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02FAB">
        <w:rPr>
          <w:rFonts w:ascii="Times New Roman" w:hAnsi="Times New Roman"/>
          <w:color w:val="000000" w:themeColor="text1"/>
          <w:sz w:val="24"/>
          <w:szCs w:val="24"/>
        </w:rPr>
        <w:t xml:space="preserve">Мировой судья                                                    </w:t>
      </w:r>
      <w:r w:rsidRPr="00602FAB">
        <w:rPr>
          <w:rFonts w:ascii="Times New Roman" w:hAnsi="Times New Roman"/>
          <w:color w:val="000000" w:themeColor="text1"/>
          <w:sz w:val="24"/>
          <w:szCs w:val="24"/>
        </w:rPr>
        <w:tab/>
        <w:t xml:space="preserve">                       </w:t>
      </w:r>
      <w:r w:rsidRPr="00602FA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602FAB" w:rsidR="00065750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602FAB">
        <w:rPr>
          <w:rFonts w:ascii="Times New Roman" w:hAnsi="Times New Roman"/>
          <w:color w:val="000000" w:themeColor="text1"/>
          <w:sz w:val="24"/>
          <w:szCs w:val="24"/>
        </w:rPr>
        <w:t>Я.Ю. Ершова</w:t>
      </w:r>
    </w:p>
    <w:p w:rsidR="00D13B1F" w:rsidRPr="00602FAB" w:rsidP="00D13B1F" w14:paraId="66BF401E" w14:textId="77777777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02FAB">
        <w:rPr>
          <w:rFonts w:ascii="Times New Roman" w:hAnsi="Times New Roman"/>
          <w:color w:val="000000" w:themeColor="text1"/>
          <w:sz w:val="24"/>
          <w:szCs w:val="24"/>
        </w:rPr>
        <w:t xml:space="preserve">Секретарь судебного заседания </w:t>
      </w:r>
      <w:r w:rsidRPr="00602FA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602FA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602FA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602FA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602FA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602FAB">
        <w:rPr>
          <w:rFonts w:ascii="Times New Roman" w:hAnsi="Times New Roman"/>
          <w:color w:val="000000" w:themeColor="text1"/>
          <w:sz w:val="24"/>
          <w:szCs w:val="24"/>
        </w:rPr>
        <w:tab/>
        <w:t>Т.С. Васильева</w:t>
      </w:r>
    </w:p>
    <w:p w:rsidR="00F93E42" w:rsidRPr="00602FAB" w:rsidP="00F93E42" w14:paraId="6D016604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93E42" w:rsidRPr="00602FAB" w:rsidP="00F93E42" w14:paraId="69B39F43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93E42" w:rsidRPr="00602FAB" w:rsidP="00F93E42" w14:paraId="2AF1B844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F93E42" w:rsidRPr="00602FAB" w:rsidP="00F93E42" w14:paraId="1636C3E6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602FAB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</w:r>
      <w:r w:rsidRPr="00602FAB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</w:r>
      <w:r w:rsidRPr="00602FAB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</w:r>
      <w:r w:rsidRPr="00602FAB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</w:r>
      <w:r w:rsidRPr="00602FAB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</w:r>
      <w:r w:rsidRPr="00602FAB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</w:r>
      <w:r w:rsidRPr="00602FAB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</w:r>
    </w:p>
    <w:p w:rsidR="00F93E42" w:rsidRPr="00602FAB" w:rsidP="00F93E42" w14:paraId="4E061510" w14:textId="77777777">
      <w:pPr>
        <w:rPr>
          <w:sz w:val="24"/>
          <w:szCs w:val="24"/>
        </w:rPr>
      </w:pPr>
    </w:p>
    <w:p w:rsidR="00F93E42" w:rsidRPr="00602FAB" w:rsidP="00F93E42" w14:paraId="5A62DDBA" w14:textId="77777777">
      <w:pPr>
        <w:rPr>
          <w:sz w:val="24"/>
          <w:szCs w:val="24"/>
        </w:rPr>
      </w:pPr>
    </w:p>
    <w:p w:rsidR="0015218D" w:rsidRPr="00602FAB" w14:paraId="1DE11D63" w14:textId="77777777">
      <w:pPr>
        <w:rPr>
          <w:sz w:val="24"/>
          <w:szCs w:val="24"/>
        </w:rPr>
      </w:pPr>
    </w:p>
    <w:sectPr w:rsidSect="00671B36">
      <w:pgSz w:w="11906" w:h="16838"/>
      <w:pgMar w:top="993" w:right="991" w:bottom="107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E42"/>
    <w:rsid w:val="00054C30"/>
    <w:rsid w:val="00065750"/>
    <w:rsid w:val="000C40B0"/>
    <w:rsid w:val="00120373"/>
    <w:rsid w:val="00125E36"/>
    <w:rsid w:val="0015218D"/>
    <w:rsid w:val="001C60BA"/>
    <w:rsid w:val="002F60E2"/>
    <w:rsid w:val="00316B30"/>
    <w:rsid w:val="003564A6"/>
    <w:rsid w:val="00391B97"/>
    <w:rsid w:val="004A0F7F"/>
    <w:rsid w:val="004C7841"/>
    <w:rsid w:val="004F7BD7"/>
    <w:rsid w:val="00540AF9"/>
    <w:rsid w:val="005A20D0"/>
    <w:rsid w:val="00602FAB"/>
    <w:rsid w:val="0061235E"/>
    <w:rsid w:val="00625B8D"/>
    <w:rsid w:val="006410E3"/>
    <w:rsid w:val="00671B36"/>
    <w:rsid w:val="007A03A0"/>
    <w:rsid w:val="008B24B9"/>
    <w:rsid w:val="008D39BC"/>
    <w:rsid w:val="008F0E5F"/>
    <w:rsid w:val="00930CBE"/>
    <w:rsid w:val="00940CA0"/>
    <w:rsid w:val="00980B37"/>
    <w:rsid w:val="00AB3A41"/>
    <w:rsid w:val="00AF37FF"/>
    <w:rsid w:val="00B906E9"/>
    <w:rsid w:val="00C12F5D"/>
    <w:rsid w:val="00C678A9"/>
    <w:rsid w:val="00D13B1F"/>
    <w:rsid w:val="00D14740"/>
    <w:rsid w:val="00D6270D"/>
    <w:rsid w:val="00D711FA"/>
    <w:rsid w:val="00DB7422"/>
    <w:rsid w:val="00EC0DA7"/>
    <w:rsid w:val="00EF487A"/>
    <w:rsid w:val="00F344C3"/>
    <w:rsid w:val="00F93E42"/>
  </w:rsids>
  <m:mathPr>
    <m:mathFont m:val="Cambria Math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E42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