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E8D" w:rsidRPr="008A58E3" w:rsidP="00807E8D" w14:paraId="46C85980" w14:textId="142D79F7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</w:t>
      </w:r>
      <w:r w:rsidR="00A523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145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="00A523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</w:p>
    <w:p w:rsidR="00807E8D" w:rsidRPr="008A58E3" w:rsidP="00807E8D" w14:paraId="0F1E5E17" w14:textId="4E844B39">
      <w:pPr>
        <w:spacing w:after="0" w:line="240" w:lineRule="auto"/>
        <w:ind w:left="4820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8A58E3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91</w:t>
      </w:r>
      <w:r w:rsidRPr="008A58E3">
        <w:rPr>
          <w:rFonts w:ascii="Times New Roman" w:hAnsi="Times New Roman"/>
          <w:bCs/>
          <w:iCs/>
          <w:color w:val="000000" w:themeColor="text1"/>
          <w:sz w:val="28"/>
          <w:szCs w:val="28"/>
          <w:lang w:val="en-US" w:eastAsia="ru-RU"/>
        </w:rPr>
        <w:t>MS</w:t>
      </w:r>
      <w:r w:rsidRPr="008A58E3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0096-01-202</w:t>
      </w:r>
      <w:r w:rsidR="00A523A0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4</w:t>
      </w:r>
      <w:r w:rsidRPr="008A58E3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-00</w:t>
      </w:r>
      <w:r w:rsidR="00A523A0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0246</w:t>
      </w:r>
      <w:r w:rsidRPr="008A58E3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-</w:t>
      </w:r>
      <w:r w:rsidR="00A523A0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5</w:t>
      </w:r>
      <w:r w:rsidR="001B3755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7</w:t>
      </w:r>
    </w:p>
    <w:p w:rsidR="00807E8D" w:rsidRPr="008A58E3" w:rsidP="00807E8D" w14:paraId="1B0C62FD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807E8D" w:rsidRPr="008A58E3" w:rsidP="00807E8D" w14:paraId="453E3417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A58E3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 А О Ч Н О Е    Р Е Ш Е Н И Е</w:t>
      </w:r>
    </w:p>
    <w:p w:rsidR="00807E8D" w:rsidRPr="008A58E3" w:rsidP="00807E8D" w14:paraId="7E612853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A58E3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807E8D" w:rsidRPr="008A58E3" w:rsidP="00807E8D" w14:paraId="7054ED6A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A58E3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807E8D" w:rsidRPr="008A58E3" w:rsidP="00807E8D" w14:paraId="0524DFB1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807E8D" w:rsidRPr="008A58E3" w:rsidP="00807E8D" w14:paraId="72A6373B" w14:textId="1DF5839F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13 марта</w:t>
      </w:r>
      <w:r w:rsidRPr="008A58E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4</w:t>
      </w:r>
      <w:r w:rsidRPr="008A58E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8A58E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A58E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A58E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A58E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A58E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A58E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807E8D" w:rsidRPr="008A58E3" w:rsidP="00807E8D" w14:paraId="6DA1B988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807E8D" w:rsidRPr="008A58E3" w:rsidP="00807E8D" w14:paraId="70579435" w14:textId="3F1CC6C3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Ершова Я.Ю., при </w:t>
      </w:r>
      <w:r w:rsidRPr="008A58E3" w:rsidR="00224F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секретаре судебного заседания – </w:t>
      </w:r>
      <w:r w:rsidR="001B37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Васильевой Т.С.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807E8D" w:rsidRPr="008A58E3" w:rsidP="00807E8D" w14:paraId="6ADDB48E" w14:textId="631F3205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Государственного унитарного предприятия Республики Крым «Водоканал Южного берега Крым» к </w:t>
      </w:r>
      <w:r w:rsidR="00A523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Оникиенко Алле Никифоровне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 взыскании задолженности за услуги по водоснабжению и водоотведению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 </w:t>
      </w:r>
    </w:p>
    <w:p w:rsidR="00807E8D" w:rsidRPr="008A58E3" w:rsidP="00807E8D" w14:paraId="56649CCD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8A58E3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руководствуясь ст. ст. 196-199, 235 Гражданского процессуального кодекса </w:t>
      </w:r>
      <w:r w:rsidRPr="008A58E3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Российской Федерации, мировой судья</w:t>
      </w:r>
    </w:p>
    <w:p w:rsidR="00807E8D" w:rsidRPr="008A58E3" w:rsidP="00807E8D" w14:paraId="6CE04FF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807E8D" w:rsidRPr="008A58E3" w:rsidP="00807E8D" w14:paraId="7469B636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A58E3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807E8D" w:rsidRPr="008A58E3" w:rsidP="00807E8D" w14:paraId="1680280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807E8D" w:rsidRPr="008A58E3" w:rsidP="00807E8D" w14:paraId="4D8CA2D5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Государственного унитарного предприятия Республики Крым «Водоканал Южного берега Крым»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удовлетворить.</w:t>
      </w:r>
    </w:p>
    <w:p w:rsidR="00807E8D" w:rsidRPr="008A58E3" w:rsidP="005F3D6E" w14:paraId="274F9CBF" w14:textId="04ECF5DD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="00A523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Оникиенко</w:t>
      </w:r>
      <w:r w:rsidR="00A523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Аллы Никифоровны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пользу</w:t>
      </w:r>
      <w:r w:rsidR="00A523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Государственного унитарного предприятия Республики Крым «Водоканал Южного берега Крым» </w:t>
      </w:r>
      <w:r w:rsidRPr="008A58E3" w:rsidR="005A1C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 w:rsidRPr="008A58E3" w:rsidR="00224F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ИНН/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КПП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8A58E3" w:rsidR="005A1C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задолженност</w:t>
      </w:r>
      <w:r w:rsidR="001B37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ь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 услуги по водоснабжению и водоотведению за период с 01.</w:t>
      </w:r>
      <w:r w:rsidR="00A523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.20</w:t>
      </w:r>
      <w:r w:rsidR="001B37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A523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="00A523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1B37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8A58E3" w:rsidR="00657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.0</w:t>
      </w:r>
      <w:r w:rsidR="00A523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8A58E3" w:rsidR="00657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.202</w:t>
      </w:r>
      <w:r w:rsidR="00A523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 w:rsidR="001B37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125</w:t>
      </w:r>
      <w:r w:rsidR="00A523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</w:t>
      </w:r>
      <w:r w:rsidRPr="008A58E3" w:rsidR="00657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A523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56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</w:t>
      </w:r>
      <w:r w:rsidR="003639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пен</w:t>
      </w:r>
      <w:r w:rsidR="00A523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 период с января 2021 года по </w:t>
      </w:r>
      <w:r w:rsidR="00A523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ноябрь</w:t>
      </w:r>
      <w:r w:rsidRPr="008A58E3" w:rsidR="00657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2022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 w:rsidR="001B37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A523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331</w:t>
      </w:r>
      <w:r w:rsidRPr="008A58E3" w:rsidR="00657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A523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</w:t>
      </w:r>
      <w:r w:rsidR="003639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расходы по </w:t>
      </w:r>
      <w:r w:rsidR="003639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плате 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государственной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пошлины в размере </w:t>
      </w:r>
      <w:r w:rsidR="00A523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556</w:t>
      </w:r>
      <w:r w:rsidRPr="008A58E3" w:rsidR="00657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A523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</w:t>
      </w:r>
      <w:r w:rsidR="003639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а всего в размере </w:t>
      </w:r>
      <w:r w:rsidR="00A523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14479</w:t>
      </w:r>
      <w:r w:rsidRPr="008A58E3" w:rsidR="00B227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 w:rsidR="003639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четырнадцать</w:t>
      </w:r>
      <w:r w:rsidRPr="008A58E3" w:rsidR="00657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тысяч </w:t>
      </w:r>
      <w:r w:rsidR="003639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четыреста семьдесят девять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="001B37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</w:t>
      </w:r>
      <w:r w:rsidRPr="008A58E3" w:rsidR="004970A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523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1B37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 w:rsidR="001B37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8A58E3" w:rsidR="0038305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07E8D" w:rsidRPr="008A58E3" w:rsidP="00807E8D" w14:paraId="343D1D49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</w:t>
      </w:r>
      <w:r w:rsidRPr="008A58E3"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</w:t>
      </w:r>
      <w:r w:rsidRPr="008A58E3">
        <w:rPr>
          <w:rFonts w:ascii="Times New Roman" w:hAnsi="Times New Roman"/>
          <w:color w:val="000000" w:themeColor="text1"/>
          <w:sz w:val="28"/>
          <w:szCs w:val="28"/>
        </w:rPr>
        <w:t xml:space="preserve">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807E8D" w:rsidRPr="008A58E3" w:rsidP="00807E8D" w14:paraId="2799417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58E3">
        <w:rPr>
          <w:rFonts w:ascii="Times New Roman" w:hAnsi="Times New Roman"/>
          <w:color w:val="000000" w:themeColor="text1"/>
          <w:sz w:val="28"/>
          <w:szCs w:val="28"/>
        </w:rPr>
        <w:t xml:space="preserve">Ответчик вправе подать в суд, принявший заочное решение, заявление об </w:t>
      </w:r>
      <w:r w:rsidRPr="008A58E3">
        <w:rPr>
          <w:rFonts w:ascii="Times New Roman" w:hAnsi="Times New Roman"/>
          <w:color w:val="000000" w:themeColor="text1"/>
          <w:sz w:val="28"/>
          <w:szCs w:val="28"/>
        </w:rPr>
        <w:t>отмене этого решения суда в течение семи дней со дня вручения ему копии этого решения.</w:t>
      </w:r>
    </w:p>
    <w:p w:rsidR="00807E8D" w:rsidRPr="008A58E3" w:rsidP="00807E8D" w14:paraId="3D70C10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58E3">
        <w:rPr>
          <w:rFonts w:ascii="Times New Roman" w:hAnsi="Times New Roman"/>
          <w:color w:val="000000" w:themeColor="text1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</w:t>
      </w:r>
      <w:r w:rsidRPr="008A58E3">
        <w:rPr>
          <w:rFonts w:ascii="Times New Roman" w:hAnsi="Times New Roman"/>
          <w:color w:val="000000" w:themeColor="text1"/>
          <w:sz w:val="28"/>
          <w:szCs w:val="28"/>
        </w:rPr>
        <w:t>определения суда об отказе в удовлетворении заявл</w:t>
      </w:r>
      <w:r w:rsidRPr="008A58E3">
        <w:rPr>
          <w:rFonts w:ascii="Times New Roman" w:hAnsi="Times New Roman"/>
          <w:color w:val="000000" w:themeColor="text1"/>
          <w:sz w:val="28"/>
          <w:szCs w:val="28"/>
        </w:rPr>
        <w:t>ения об отмене этого решения суда.</w:t>
      </w:r>
    </w:p>
    <w:p w:rsidR="00807E8D" w:rsidRPr="008A58E3" w:rsidP="00807E8D" w14:paraId="29A9103E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58E3">
        <w:rPr>
          <w:rFonts w:ascii="Times New Roman" w:hAnsi="Times New Roman"/>
          <w:color w:val="000000" w:themeColor="text1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</w:t>
      </w:r>
      <w:r w:rsidRPr="008A58E3">
        <w:rPr>
          <w:rFonts w:ascii="Times New Roman" w:hAnsi="Times New Roman"/>
          <w:color w:val="000000" w:themeColor="text1"/>
          <w:sz w:val="28"/>
          <w:szCs w:val="28"/>
        </w:rPr>
        <w:t>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07E8D" w:rsidRPr="008A58E3" w:rsidP="00807E8D" w14:paraId="55E0DBEF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07E8D" w:rsidRPr="008A58E3" w:rsidP="00807E8D" w14:paraId="2E624F9E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58E3">
        <w:rPr>
          <w:rFonts w:ascii="Times New Roman" w:hAnsi="Times New Roman"/>
          <w:color w:val="000000" w:themeColor="text1"/>
          <w:sz w:val="28"/>
          <w:szCs w:val="28"/>
        </w:rPr>
        <w:t>Миро</w:t>
      </w:r>
      <w:r w:rsidRPr="008A58E3">
        <w:rPr>
          <w:rFonts w:ascii="Times New Roman" w:hAnsi="Times New Roman"/>
          <w:color w:val="000000" w:themeColor="text1"/>
          <w:sz w:val="28"/>
          <w:szCs w:val="28"/>
        </w:rPr>
        <w:t>вой судья</w:t>
      </w:r>
      <w:r w:rsidRPr="008A58E3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A58E3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</w:t>
      </w:r>
      <w:r w:rsidRPr="008A58E3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8A58E3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8A58E3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807E8D" w:rsidRPr="008A58E3" w:rsidP="00807E8D" w14:paraId="0C953A8A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807E8D" w:rsidRPr="008A58E3" w:rsidP="00807E8D" w14:paraId="53F3875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A58E3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807E8D" w:rsidRPr="008A58E3" w:rsidP="00807E8D" w14:paraId="409AF755" w14:textId="5E8156F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A58E3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3639A3">
        <w:rPr>
          <w:rFonts w:ascii="Times New Roman" w:hAnsi="Times New Roman"/>
          <w:color w:val="000000" w:themeColor="text1"/>
          <w:sz w:val="21"/>
          <w:szCs w:val="21"/>
        </w:rPr>
        <w:t>13</w:t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>»</w:t>
      </w:r>
      <w:r w:rsidRPr="008A58E3" w:rsidR="005A1C6E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3639A3">
        <w:rPr>
          <w:rFonts w:ascii="Times New Roman" w:hAnsi="Times New Roman"/>
          <w:color w:val="000000" w:themeColor="text1"/>
          <w:sz w:val="21"/>
          <w:szCs w:val="21"/>
        </w:rPr>
        <w:t>марта</w:t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3639A3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 xml:space="preserve"> г.</w:t>
      </w:r>
    </w:p>
    <w:p w:rsidR="00807E8D" w:rsidRPr="008A58E3" w:rsidP="00807E8D" w14:paraId="140F479B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A58E3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</w:t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</w:t>
      </w:r>
      <w:r w:rsidRPr="008A58E3" w:rsidR="005A1C6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A58E3" w:rsidR="005A1C6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 xml:space="preserve">Я.Ю. Ершова </w:t>
      </w:r>
    </w:p>
    <w:p w:rsidR="00807E8D" w:rsidRPr="008A58E3" w:rsidP="00807E8D" w14:paraId="293AC2FA" w14:textId="590DF9B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Секретарь судебного заседания </w:t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="001B3755">
        <w:rPr>
          <w:rFonts w:ascii="Times New Roman" w:hAnsi="Times New Roman"/>
          <w:color w:val="000000" w:themeColor="text1"/>
          <w:sz w:val="21"/>
          <w:szCs w:val="21"/>
          <w:lang w:eastAsia="ru-RU"/>
        </w:rPr>
        <w:t>Т</w:t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>.</w:t>
      </w:r>
      <w:r w:rsidR="001B3755">
        <w:rPr>
          <w:rFonts w:ascii="Times New Roman" w:hAnsi="Times New Roman"/>
          <w:color w:val="000000" w:themeColor="text1"/>
          <w:sz w:val="21"/>
          <w:szCs w:val="21"/>
          <w:lang w:eastAsia="ru-RU"/>
        </w:rPr>
        <w:t>С</w:t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. </w:t>
      </w:r>
      <w:r w:rsidR="001B3755">
        <w:rPr>
          <w:rFonts w:ascii="Times New Roman" w:hAnsi="Times New Roman"/>
          <w:color w:val="000000" w:themeColor="text1"/>
          <w:sz w:val="21"/>
          <w:szCs w:val="21"/>
          <w:lang w:eastAsia="ru-RU"/>
        </w:rPr>
        <w:t>Васильева</w:t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 </w:t>
      </w:r>
    </w:p>
    <w:p w:rsidR="00807E8D" w:rsidRPr="008A58E3" w:rsidP="00807E8D" w14:paraId="4E56B71A" w14:textId="0CE9DECD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A58E3">
        <w:rPr>
          <w:rFonts w:ascii="Times New Roman" w:hAnsi="Times New Roman"/>
          <w:color w:val="000000" w:themeColor="text1"/>
          <w:sz w:val="21"/>
          <w:szCs w:val="21"/>
        </w:rPr>
        <w:t>Оригинал решения находится в деле № 2-96-</w:t>
      </w:r>
      <w:r w:rsidR="001B3755">
        <w:rPr>
          <w:rFonts w:ascii="Times New Roman" w:hAnsi="Times New Roman"/>
          <w:color w:val="000000" w:themeColor="text1"/>
          <w:sz w:val="21"/>
          <w:szCs w:val="21"/>
        </w:rPr>
        <w:t>14</w:t>
      </w:r>
      <w:r w:rsidR="003639A3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="003639A3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№96 Ялтинского судебного района (городской округ Ялта) Республики Крым.</w:t>
      </w:r>
    </w:p>
    <w:p w:rsidR="00807E8D" w:rsidRPr="008A58E3" w:rsidP="00807E8D" w14:paraId="6FBB48D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A58E3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807E8D" w:rsidRPr="008A58E3" w:rsidP="00807E8D" w14:paraId="7EE57B19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A58E3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</w:t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A58E3" w:rsidR="005A1C6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1B3755" w:rsidRPr="008A58E3" w:rsidP="001B3755" w14:paraId="452F8DF5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Секретарь судебного заседания </w:t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>
        <w:rPr>
          <w:rFonts w:ascii="Times New Roman" w:hAnsi="Times New Roman"/>
          <w:color w:val="000000" w:themeColor="text1"/>
          <w:sz w:val="21"/>
          <w:szCs w:val="21"/>
          <w:lang w:eastAsia="ru-RU"/>
        </w:rPr>
        <w:t>Т</w:t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  <w:lang w:eastAsia="ru-RU"/>
        </w:rPr>
        <w:t>С</w:t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  <w:lang w:eastAsia="ru-RU"/>
        </w:rPr>
        <w:t>Васильева</w:t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 </w:t>
      </w:r>
    </w:p>
    <w:p w:rsidR="00807E8D" w:rsidRPr="008A58E3" w:rsidP="00807E8D" w14:paraId="3EE1A454" w14:textId="77777777">
      <w:pPr>
        <w:rPr>
          <w:color w:val="000000" w:themeColor="text1"/>
          <w:sz w:val="21"/>
          <w:szCs w:val="21"/>
        </w:rPr>
      </w:pPr>
    </w:p>
    <w:p w:rsidR="00807E8D" w:rsidRPr="008A58E3" w:rsidP="00807E8D" w14:paraId="7169F79D" w14:textId="77777777">
      <w:pPr>
        <w:rPr>
          <w:color w:val="000000" w:themeColor="text1"/>
          <w:sz w:val="21"/>
          <w:szCs w:val="21"/>
        </w:rPr>
      </w:pPr>
    </w:p>
    <w:p w:rsidR="00807E8D" w:rsidRPr="008A58E3" w:rsidP="00807E8D" w14:paraId="094D3EB8" w14:textId="77777777">
      <w:pPr>
        <w:rPr>
          <w:color w:val="000000" w:themeColor="text1"/>
          <w:sz w:val="21"/>
          <w:szCs w:val="21"/>
        </w:rPr>
      </w:pPr>
    </w:p>
    <w:p w:rsidR="00807E8D" w:rsidRPr="008A58E3" w:rsidP="00807E8D" w14:paraId="736BD5E8" w14:textId="77777777">
      <w:pPr>
        <w:rPr>
          <w:color w:val="000000" w:themeColor="text1"/>
          <w:sz w:val="21"/>
          <w:szCs w:val="21"/>
        </w:rPr>
      </w:pPr>
    </w:p>
    <w:p w:rsidR="008F208D" w:rsidRPr="008A58E3" w14:paraId="0AFA26E9" w14:textId="77777777">
      <w:pPr>
        <w:rPr>
          <w:color w:val="000000" w:themeColor="text1"/>
          <w:sz w:val="21"/>
          <w:szCs w:val="21"/>
        </w:rPr>
      </w:pPr>
    </w:p>
    <w:sectPr w:rsidSect="005F3D6E">
      <w:pgSz w:w="11906" w:h="16838"/>
      <w:pgMar w:top="993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8D"/>
    <w:rsid w:val="001B3755"/>
    <w:rsid w:val="00224F2F"/>
    <w:rsid w:val="003639A3"/>
    <w:rsid w:val="00383051"/>
    <w:rsid w:val="003C2FCE"/>
    <w:rsid w:val="004970A2"/>
    <w:rsid w:val="005A1C6E"/>
    <w:rsid w:val="005F3D6E"/>
    <w:rsid w:val="00657DE6"/>
    <w:rsid w:val="006B28C5"/>
    <w:rsid w:val="00807E8D"/>
    <w:rsid w:val="008A58E3"/>
    <w:rsid w:val="008F208D"/>
    <w:rsid w:val="00A523A0"/>
    <w:rsid w:val="00B12F66"/>
    <w:rsid w:val="00B22794"/>
    <w:rsid w:val="00D13517"/>
    <w:rsid w:val="00D83F04"/>
    <w:rsid w:val="00F331A0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E8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