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761CE4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761CE4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761CE4"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761CE4" w:rsidR="009236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761CE4"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761CE4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Pr="00761CE4" w:rsidR="00EB3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Pr="00761CE4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761CE4"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761CE4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761CE4" w:rsidR="009236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252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761CE4" w:rsidR="009236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61CE4"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761CE4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761CE4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761CE4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761CE4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761CE4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761CE4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17</w:t>
      </w:r>
      <w:r w:rsidRPr="00761CE4"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61CE4" w:rsidR="00DC02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761CE4"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761CE4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761CE4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761CE4"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761CE4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761CE4"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>Данеляну Владимиру Сумбатовичу</w:t>
      </w:r>
      <w:r w:rsidRPr="00761CE4" w:rsidR="0083414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Данелян Наталии Павловне</w:t>
      </w:r>
      <w:r w:rsidRPr="00761CE4"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2323E4" w:rsidRPr="00761CE4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761CE4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761CE4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</w:t>
      </w:r>
      <w:r w:rsidRPr="00761C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– удовлетворить.</w:t>
      </w:r>
    </w:p>
    <w:p w:rsidR="0013485C" w:rsidRPr="00761CE4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Данеляна Владимира 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>Сумбатовича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общего имущества многоквартирно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по адресу: 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761CE4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Pr="00761CE4" w:rsidR="009211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761CE4" w:rsidR="00953AC8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Pr="00761CE4" w:rsidR="009236CE">
        <w:rPr>
          <w:rFonts w:ascii="Times New Roman" w:hAnsi="Times New Roman"/>
          <w:color w:val="000000"/>
          <w:sz w:val="28"/>
          <w:szCs w:val="28"/>
          <w:lang w:eastAsia="ru-RU"/>
        </w:rPr>
        <w:t>ня</w:t>
      </w:r>
      <w:r w:rsidRPr="00761CE4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2021 года по </w:t>
      </w:r>
      <w:r w:rsidRPr="00761CE4" w:rsidR="00AE29DC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Pr="00761CE4" w:rsidR="00953AC8">
        <w:rPr>
          <w:rFonts w:ascii="Times New Roman" w:hAnsi="Times New Roman"/>
          <w:color w:val="000000"/>
          <w:sz w:val="28"/>
          <w:szCs w:val="28"/>
          <w:lang w:eastAsia="ru-RU"/>
        </w:rPr>
        <w:t>брь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Pr="00761CE4" w:rsidR="009236CE">
        <w:rPr>
          <w:rFonts w:ascii="Times New Roman" w:hAnsi="Times New Roman"/>
          <w:sz w:val="28"/>
          <w:szCs w:val="28"/>
          <w:lang w:eastAsia="ru-RU"/>
        </w:rPr>
        <w:t xml:space="preserve">9556 руб. 91 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коп., пени за просрочку исполнения обязательств в размере </w:t>
      </w:r>
      <w:r w:rsidRPr="00761CE4" w:rsidR="00456F2C">
        <w:rPr>
          <w:rFonts w:ascii="Times New Roman" w:hAnsi="Times New Roman"/>
          <w:sz w:val="28"/>
          <w:szCs w:val="28"/>
          <w:lang w:eastAsia="ru-RU"/>
        </w:rPr>
        <w:t>1929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761CE4" w:rsidR="00456F2C">
        <w:rPr>
          <w:rFonts w:ascii="Times New Roman" w:hAnsi="Times New Roman"/>
          <w:sz w:val="28"/>
          <w:szCs w:val="28"/>
          <w:lang w:eastAsia="ru-RU"/>
        </w:rPr>
        <w:t>29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Pr="00761CE4" w:rsidR="009236CE">
        <w:rPr>
          <w:rFonts w:ascii="Times New Roman" w:hAnsi="Times New Roman"/>
          <w:sz w:val="28"/>
          <w:szCs w:val="28"/>
          <w:lang w:eastAsia="ru-RU"/>
        </w:rPr>
        <w:t>6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00 руб. 00 коп., а всего в размере </w:t>
      </w:r>
      <w:r w:rsidRPr="00761CE4" w:rsidR="00456F2C">
        <w:rPr>
          <w:rFonts w:ascii="Times New Roman" w:hAnsi="Times New Roman"/>
          <w:sz w:val="28"/>
          <w:szCs w:val="28"/>
          <w:lang w:eastAsia="ru-RU"/>
        </w:rPr>
        <w:t>12</w:t>
      </w:r>
      <w:r w:rsidRPr="00761CE4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1CE4" w:rsidR="009211BA">
        <w:rPr>
          <w:rFonts w:ascii="Times New Roman" w:hAnsi="Times New Roman"/>
          <w:sz w:val="28"/>
          <w:szCs w:val="28"/>
          <w:lang w:eastAsia="ru-RU"/>
        </w:rPr>
        <w:t>0</w:t>
      </w:r>
      <w:r w:rsidRPr="00761CE4" w:rsidR="00456F2C">
        <w:rPr>
          <w:rFonts w:ascii="Times New Roman" w:hAnsi="Times New Roman"/>
          <w:sz w:val="28"/>
          <w:szCs w:val="28"/>
          <w:lang w:eastAsia="ru-RU"/>
        </w:rPr>
        <w:t>86</w:t>
      </w:r>
      <w:r w:rsidRPr="00761CE4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1CE4">
        <w:rPr>
          <w:rFonts w:ascii="Times New Roman" w:hAnsi="Times New Roman"/>
          <w:sz w:val="28"/>
          <w:szCs w:val="28"/>
          <w:lang w:eastAsia="ru-RU"/>
        </w:rPr>
        <w:t>(</w:t>
      </w:r>
      <w:r w:rsidRPr="00761CE4" w:rsidR="00EB3131">
        <w:rPr>
          <w:rFonts w:ascii="Times New Roman" w:hAnsi="Times New Roman"/>
          <w:sz w:val="28"/>
          <w:szCs w:val="28"/>
          <w:lang w:eastAsia="ru-RU"/>
        </w:rPr>
        <w:t>двенадцать</w:t>
      </w:r>
      <w:r w:rsidRPr="00761CE4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761CE4" w:rsidR="00834147">
        <w:rPr>
          <w:rFonts w:ascii="Times New Roman" w:hAnsi="Times New Roman"/>
          <w:sz w:val="28"/>
          <w:szCs w:val="28"/>
          <w:lang w:eastAsia="ru-RU"/>
        </w:rPr>
        <w:t>восемьдесят шесть</w:t>
      </w:r>
      <w:r w:rsidRPr="00761CE4">
        <w:rPr>
          <w:rFonts w:ascii="Times New Roman" w:hAnsi="Times New Roman"/>
          <w:sz w:val="28"/>
          <w:szCs w:val="28"/>
          <w:lang w:eastAsia="ru-RU"/>
        </w:rPr>
        <w:t>) рубл</w:t>
      </w:r>
      <w:r w:rsidRPr="00761CE4" w:rsidR="00834147">
        <w:rPr>
          <w:rFonts w:ascii="Times New Roman" w:hAnsi="Times New Roman"/>
          <w:sz w:val="28"/>
          <w:szCs w:val="28"/>
          <w:lang w:eastAsia="ru-RU"/>
        </w:rPr>
        <w:t>ей</w:t>
      </w:r>
      <w:r w:rsidRPr="00761CE4" w:rsidR="00953A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1CE4" w:rsidR="00EB3131">
        <w:rPr>
          <w:rFonts w:ascii="Times New Roman" w:hAnsi="Times New Roman"/>
          <w:sz w:val="28"/>
          <w:szCs w:val="28"/>
          <w:lang w:eastAsia="ru-RU"/>
        </w:rPr>
        <w:t>2</w:t>
      </w:r>
      <w:r w:rsidRPr="00761CE4" w:rsidR="009211BA">
        <w:rPr>
          <w:rFonts w:ascii="Times New Roman" w:hAnsi="Times New Roman"/>
          <w:sz w:val="28"/>
          <w:szCs w:val="28"/>
          <w:lang w:eastAsia="ru-RU"/>
        </w:rPr>
        <w:t>0</w:t>
      </w:r>
      <w:r w:rsidRPr="00761CE4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Pr="00761CE4" w:rsidR="006E763D">
        <w:rPr>
          <w:rFonts w:ascii="Times New Roman" w:hAnsi="Times New Roman"/>
          <w:sz w:val="28"/>
          <w:szCs w:val="28"/>
          <w:lang w:eastAsia="ru-RU"/>
        </w:rPr>
        <w:t>е</w:t>
      </w:r>
      <w:r w:rsidRPr="00761CE4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761CE4">
        <w:rPr>
          <w:rFonts w:ascii="Times New Roman" w:hAnsi="Times New Roman"/>
          <w:sz w:val="28"/>
          <w:szCs w:val="28"/>
          <w:lang w:eastAsia="ru-RU"/>
        </w:rPr>
        <w:t>.</w:t>
      </w:r>
    </w:p>
    <w:p w:rsidR="00761CE4" w:rsidRPr="00761CE4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Данеляна Владимира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Сумбатовича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(ОГРН 1149102183735, ИНН/КПП 9102066504/910201001) неустойку, начисляемую на сумму задолженности в размере 9556 руб. 91 коп., рассчитанную в соответствии с частью 14.1 статьи 155 Жилищного кодекса Российской Федерации, за период с 18 марта 2025 года по дат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у фактического погашения задолженности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включительно.</w:t>
      </w:r>
    </w:p>
    <w:p w:rsidR="00456F2C" w:rsidRPr="00761CE4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Взыскать с Данелян Наталии Павловны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анизации «Региональный фонд капитального ремонта многоквартирных домов Республики Крым» (ОГРН 1149102183735, ИНН/КПП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9102066504/910201001) задолженность по оплате взносов на капитальный ремонт общего имущества многоквартирного жилого дома по адресу: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Респуб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, д. 17, кв. 21 за период с июня 2021 года по декабрь 2024 года в размере 9556 руб. 91 коп., пени за просрочку исполнения обязательств в размере 1929 руб. 29 коп., расходы по уплате государственной пошлины в размере 600 руб.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коп., а всего в размере 12 086 (двенадцать тысяч </w:t>
      </w:r>
      <w:r w:rsidRPr="00761CE4" w:rsidR="00761CE4">
        <w:rPr>
          <w:rFonts w:ascii="Times New Roman" w:hAnsi="Times New Roman"/>
          <w:color w:val="000000"/>
          <w:sz w:val="28"/>
          <w:szCs w:val="28"/>
          <w:lang w:eastAsia="ru-RU"/>
        </w:rPr>
        <w:t>восемьдесят шесть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761CE4" w:rsidR="00761CE4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456F2C" w:rsidRPr="00761CE4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CE4">
        <w:rPr>
          <w:rFonts w:ascii="Times New Roman" w:hAnsi="Times New Roman"/>
          <w:sz w:val="28"/>
          <w:szCs w:val="28"/>
          <w:lang w:eastAsia="ru-RU"/>
        </w:rPr>
        <w:t>Взыскать с Данелян Наталии Павловны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761CE4">
        <w:rPr>
          <w:rFonts w:ascii="Times New Roman" w:hAnsi="Times New Roman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9556 руб. 91 коп., рассч</w:t>
      </w:r>
      <w:r w:rsidRPr="00761CE4">
        <w:rPr>
          <w:rFonts w:ascii="Times New Roman" w:hAnsi="Times New Roman"/>
          <w:sz w:val="28"/>
          <w:szCs w:val="28"/>
          <w:lang w:eastAsia="ru-RU"/>
        </w:rPr>
        <w:t>итанную в соответствии с частью 14.1 статьи 155 Жилищного кодекса Российской Федерации, за период с 18 марта 2025 года по дату фактического погашения задолженности включительно.</w:t>
      </w:r>
    </w:p>
    <w:p w:rsidR="00EB3131" w:rsidRPr="00761CE4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уплаченную согласно платежному поручению от </w:t>
      </w:r>
      <w:r w:rsidRPr="00761CE4" w:rsidR="00761CE4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февраля 2025 года № 11</w:t>
      </w:r>
      <w:r w:rsidRPr="00761CE4" w:rsidR="00761CE4">
        <w:rPr>
          <w:rFonts w:ascii="Times New Roman" w:hAnsi="Times New Roman"/>
          <w:color w:val="000000"/>
          <w:sz w:val="28"/>
          <w:szCs w:val="28"/>
          <w:lang w:eastAsia="ru-RU"/>
        </w:rPr>
        <w:t>63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сумму 3</w:t>
      </w:r>
      <w:r w:rsidRPr="00761CE4" w:rsidR="00456F2C">
        <w:rPr>
          <w:rFonts w:ascii="Times New Roman" w:hAnsi="Times New Roman"/>
          <w:color w:val="000000"/>
          <w:sz w:val="28"/>
          <w:szCs w:val="28"/>
          <w:lang w:eastAsia="ru-RU"/>
        </w:rPr>
        <w:t>274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61CE4" w:rsidR="00456F2C">
        <w:rPr>
          <w:rFonts w:ascii="Times New Roman" w:hAnsi="Times New Roman"/>
          <w:color w:val="000000"/>
          <w:sz w:val="28"/>
          <w:szCs w:val="28"/>
          <w:lang w:eastAsia="ru-RU"/>
        </w:rPr>
        <w:t>42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9965A8" w:rsidRPr="00761CE4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761CE4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761CE4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761CE4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CE4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761CE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61CE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61CE4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761CE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761CE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>Копия верна</w:t>
      </w: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>Дата выдачи  «</w:t>
      </w:r>
      <w:r w:rsidRPr="00761CE4" w:rsidR="00456F2C">
        <w:rPr>
          <w:rFonts w:ascii="Times New Roman" w:hAnsi="Times New Roman"/>
          <w:color w:val="000000" w:themeColor="text1"/>
        </w:rPr>
        <w:t>17</w:t>
      </w:r>
      <w:r w:rsidRPr="00761CE4">
        <w:rPr>
          <w:rFonts w:ascii="Times New Roman" w:hAnsi="Times New Roman"/>
          <w:color w:val="000000" w:themeColor="text1"/>
        </w:rPr>
        <w:t xml:space="preserve">» </w:t>
      </w:r>
      <w:r w:rsidRPr="00761CE4" w:rsidR="00E06FE5">
        <w:rPr>
          <w:rFonts w:ascii="Times New Roman" w:hAnsi="Times New Roman"/>
          <w:color w:val="000000" w:themeColor="text1"/>
        </w:rPr>
        <w:t>марта</w:t>
      </w:r>
      <w:r w:rsidRPr="00761CE4">
        <w:rPr>
          <w:rFonts w:ascii="Times New Roman" w:hAnsi="Times New Roman"/>
          <w:color w:val="000000" w:themeColor="text1"/>
        </w:rPr>
        <w:t xml:space="preserve"> 202</w:t>
      </w:r>
      <w:r w:rsidRPr="00761CE4" w:rsidR="00061735">
        <w:rPr>
          <w:rFonts w:ascii="Times New Roman" w:hAnsi="Times New Roman"/>
          <w:color w:val="000000" w:themeColor="text1"/>
        </w:rPr>
        <w:t>5</w:t>
      </w:r>
      <w:r w:rsidRPr="00761CE4">
        <w:rPr>
          <w:rFonts w:ascii="Times New Roman" w:hAnsi="Times New Roman"/>
          <w:color w:val="000000" w:themeColor="text1"/>
        </w:rPr>
        <w:t xml:space="preserve"> г.</w:t>
      </w: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761CE4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  <w:t>Я.Ю. Ершова</w:t>
      </w:r>
    </w:p>
    <w:p w:rsidR="002323E4" w:rsidRPr="00761CE4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  <w:t>Т.С. Васильева</w:t>
      </w:r>
    </w:p>
    <w:p w:rsidR="002323E4" w:rsidRPr="00761CE4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>Оригинал резолютивной части</w:t>
      </w:r>
      <w:r w:rsidRPr="00761CE4" w:rsidR="00535FDD">
        <w:rPr>
          <w:rFonts w:ascii="Times New Roman" w:hAnsi="Times New Roman"/>
          <w:color w:val="000000" w:themeColor="text1"/>
        </w:rPr>
        <w:t xml:space="preserve"> </w:t>
      </w:r>
      <w:r w:rsidRPr="00761CE4">
        <w:rPr>
          <w:rFonts w:ascii="Times New Roman" w:hAnsi="Times New Roman"/>
          <w:color w:val="000000" w:themeColor="text1"/>
        </w:rPr>
        <w:t>решения находится в деле № 2-96-</w:t>
      </w:r>
      <w:r w:rsidRPr="00761CE4" w:rsidR="00AE29DC">
        <w:rPr>
          <w:rFonts w:ascii="Times New Roman" w:hAnsi="Times New Roman"/>
          <w:color w:val="000000" w:themeColor="text1"/>
        </w:rPr>
        <w:t>1</w:t>
      </w:r>
      <w:r w:rsidRPr="00761CE4" w:rsidR="009211BA">
        <w:rPr>
          <w:rFonts w:ascii="Times New Roman" w:hAnsi="Times New Roman"/>
          <w:color w:val="000000" w:themeColor="text1"/>
        </w:rPr>
        <w:t>7</w:t>
      </w:r>
      <w:r w:rsidRPr="00761CE4" w:rsidR="00456F2C">
        <w:rPr>
          <w:rFonts w:ascii="Times New Roman" w:hAnsi="Times New Roman"/>
          <w:color w:val="000000" w:themeColor="text1"/>
        </w:rPr>
        <w:t>1</w:t>
      </w:r>
      <w:r w:rsidRPr="00761CE4">
        <w:rPr>
          <w:rFonts w:ascii="Times New Roman" w:hAnsi="Times New Roman"/>
          <w:color w:val="000000" w:themeColor="text1"/>
        </w:rPr>
        <w:t>/202</w:t>
      </w:r>
      <w:r w:rsidRPr="00761CE4" w:rsidR="00061735">
        <w:rPr>
          <w:rFonts w:ascii="Times New Roman" w:hAnsi="Times New Roman"/>
          <w:color w:val="000000" w:themeColor="text1"/>
        </w:rPr>
        <w:t>5</w:t>
      </w:r>
      <w:r w:rsidRPr="00761CE4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761CE4">
        <w:rPr>
          <w:rFonts w:ascii="Times New Roman" w:hAnsi="Times New Roman"/>
          <w:color w:val="000000" w:themeColor="text1"/>
        </w:rPr>
        <w:t>силу.</w:t>
      </w:r>
    </w:p>
    <w:p w:rsidR="002323E4" w:rsidRPr="00761C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761CE4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  <w:t>Я.Ю. Ершова</w:t>
      </w:r>
    </w:p>
    <w:p w:rsidR="00535FDD" w:rsidRPr="00761CE4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761CE4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</w:r>
      <w:r w:rsidRPr="00761CE4">
        <w:rPr>
          <w:rFonts w:ascii="Times New Roman" w:hAnsi="Times New Roman"/>
          <w:color w:val="000000" w:themeColor="text1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A505D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40022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4A505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1E481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71/202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8B716C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5D">
              <w:rPr>
                <w:rFonts w:ascii="Times New Roman" w:hAnsi="Times New Roman"/>
                <w:b/>
                <w:sz w:val="24"/>
                <w:szCs w:val="24"/>
              </w:rPr>
              <w:t>Данелян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A505D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.С.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A505D" w:rsidR="004A505D">
              <w:rPr>
                <w:rFonts w:ascii="Times New Roman" w:hAnsi="Times New Roman"/>
                <w:sz w:val="24"/>
                <w:szCs w:val="24"/>
              </w:rPr>
              <w:t>Кривошты, д. 17, кв. 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761CE4" w:rsidRPr="00761CE4" w:rsidP="00761C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761CE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Данелян Н.П.</w:t>
            </w:r>
          </w:p>
          <w:p w:rsidR="00761CE4" w:rsidRPr="00761CE4" w:rsidP="00761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ул. Кривошты, д. 17, кв. 21,</w:t>
            </w:r>
            <w:r w:rsidRPr="00761C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</w:p>
          <w:p w:rsidR="00681632" w:rsidRPr="00BB4FF1" w:rsidP="00761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61C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4A505D">
        <w:rPr>
          <w:rFonts w:ascii="Times New Roman" w:hAnsi="Times New Roman"/>
          <w:sz w:val="24"/>
          <w:szCs w:val="24"/>
        </w:rPr>
        <w:t>17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E06FE5">
        <w:rPr>
          <w:rFonts w:ascii="Times New Roman" w:hAnsi="Times New Roman"/>
          <w:sz w:val="24"/>
          <w:szCs w:val="24"/>
        </w:rPr>
        <w:t>марта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6259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452281" w:rsidRPr="002A1325" w:rsidP="004A505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E06FE5"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.03.2025 г. №2-96-1</w:t>
            </w:r>
            <w:r w:rsidR="008B716C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06FE5"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8B716C" w:rsidRPr="008B716C" w:rsidP="008B7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5D">
              <w:rPr>
                <w:rFonts w:ascii="Times New Roman" w:hAnsi="Times New Roman"/>
                <w:b/>
                <w:sz w:val="24"/>
                <w:szCs w:val="24"/>
              </w:rPr>
              <w:t>Данелян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r w:rsidRPr="008B7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B716C" w:rsidRPr="008B716C" w:rsidP="008B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16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4A505D">
              <w:rPr>
                <w:rFonts w:ascii="Times New Roman" w:hAnsi="Times New Roman"/>
                <w:sz w:val="24"/>
                <w:szCs w:val="24"/>
              </w:rPr>
              <w:t>Кривошты</w:t>
            </w:r>
            <w:r w:rsidRPr="008B716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4A505D">
              <w:rPr>
                <w:rFonts w:ascii="Times New Roman" w:hAnsi="Times New Roman"/>
                <w:sz w:val="24"/>
                <w:szCs w:val="24"/>
              </w:rPr>
              <w:t>17</w:t>
            </w:r>
            <w:r w:rsidRPr="008B716C">
              <w:rPr>
                <w:rFonts w:ascii="Times New Roman" w:hAnsi="Times New Roman"/>
                <w:sz w:val="24"/>
                <w:szCs w:val="24"/>
              </w:rPr>
              <w:t>, кв. 2</w:t>
            </w:r>
            <w:r w:rsidR="004A505D">
              <w:rPr>
                <w:rFonts w:ascii="Times New Roman" w:hAnsi="Times New Roman"/>
                <w:sz w:val="24"/>
                <w:szCs w:val="24"/>
              </w:rPr>
              <w:t>1</w:t>
            </w:r>
            <w:r w:rsidRPr="008B71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2281" w:rsidP="008B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761CE4" w:rsidRPr="00761CE4" w:rsidP="00761C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761CE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Данелян Н.П.</w:t>
            </w:r>
          </w:p>
          <w:p w:rsidR="00761CE4" w:rsidRPr="00761CE4" w:rsidP="00761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61C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Кривошты, д. 17, кв. 21, </w:t>
            </w:r>
          </w:p>
          <w:p w:rsidR="00452281" w:rsidRPr="00BB4FF1" w:rsidP="00761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761CE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4A505D">
        <w:rPr>
          <w:rFonts w:ascii="Times New Roman" w:hAnsi="Times New Roman"/>
          <w:sz w:val="24"/>
          <w:szCs w:val="24"/>
        </w:rPr>
        <w:t>17</w:t>
      </w:r>
      <w:r w:rsidRPr="00E06FE5" w:rsidR="00E06FE5">
        <w:rPr>
          <w:rFonts w:ascii="Times New Roman" w:hAnsi="Times New Roman"/>
          <w:sz w:val="24"/>
          <w:szCs w:val="24"/>
        </w:rPr>
        <w:t xml:space="preserve"> марта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sectPr w:rsidSect="00761CE4">
      <w:pgSz w:w="11906" w:h="16838"/>
      <w:pgMar w:top="993" w:right="991" w:bottom="107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02D3E"/>
    <w:rsid w:val="00452281"/>
    <w:rsid w:val="00456F2C"/>
    <w:rsid w:val="004A505D"/>
    <w:rsid w:val="004B6D93"/>
    <w:rsid w:val="004B7444"/>
    <w:rsid w:val="004E386E"/>
    <w:rsid w:val="00516A65"/>
    <w:rsid w:val="00535FDD"/>
    <w:rsid w:val="005B1B7E"/>
    <w:rsid w:val="00681632"/>
    <w:rsid w:val="006E763D"/>
    <w:rsid w:val="007026C0"/>
    <w:rsid w:val="00761CE4"/>
    <w:rsid w:val="00834147"/>
    <w:rsid w:val="00842AD2"/>
    <w:rsid w:val="008B7077"/>
    <w:rsid w:val="008B716C"/>
    <w:rsid w:val="00912149"/>
    <w:rsid w:val="009211BA"/>
    <w:rsid w:val="009236CE"/>
    <w:rsid w:val="00927F2A"/>
    <w:rsid w:val="00937385"/>
    <w:rsid w:val="00953AC8"/>
    <w:rsid w:val="009965A8"/>
    <w:rsid w:val="00AA1E1B"/>
    <w:rsid w:val="00AE29DC"/>
    <w:rsid w:val="00B00087"/>
    <w:rsid w:val="00B1455B"/>
    <w:rsid w:val="00B74DD8"/>
    <w:rsid w:val="00B816C0"/>
    <w:rsid w:val="00BB4FF1"/>
    <w:rsid w:val="00C572FC"/>
    <w:rsid w:val="00D370B7"/>
    <w:rsid w:val="00D850E4"/>
    <w:rsid w:val="00D87BCE"/>
    <w:rsid w:val="00DC0270"/>
    <w:rsid w:val="00E06FE5"/>
    <w:rsid w:val="00E359E1"/>
    <w:rsid w:val="00EB3131"/>
    <w:rsid w:val="00F1579B"/>
    <w:rsid w:val="00F25A77"/>
    <w:rsid w:val="00F97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