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EF6F93">
        <w:rPr>
          <w:sz w:val="28"/>
          <w:szCs w:val="28"/>
        </w:rPr>
        <w:t>202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F6F93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4D36D2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EF6F93">
        <w:rPr>
          <w:sz w:val="28"/>
          <w:szCs w:val="28"/>
        </w:rPr>
        <w:t>1937</w:t>
      </w:r>
      <w:r w:rsidR="004D36D2">
        <w:rPr>
          <w:sz w:val="28"/>
          <w:szCs w:val="28"/>
        </w:rPr>
        <w:t>-</w:t>
      </w:r>
      <w:r w:rsidR="00EF6F93">
        <w:rPr>
          <w:sz w:val="28"/>
          <w:szCs w:val="28"/>
        </w:rPr>
        <w:t>6</w:t>
      </w:r>
      <w:r w:rsidR="00866946">
        <w:rPr>
          <w:sz w:val="28"/>
          <w:szCs w:val="28"/>
        </w:rPr>
        <w:t>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01 апреля 2021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 w:rsidRPr="00EF6F93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EF6F93">
        <w:rPr>
          <w:sz w:val="28"/>
          <w:szCs w:val="28"/>
        </w:rPr>
        <w:t>Бекенштейн</w:t>
      </w:r>
      <w:r w:rsidRPr="00EF6F93">
        <w:rPr>
          <w:sz w:val="28"/>
          <w:szCs w:val="28"/>
        </w:rPr>
        <w:t xml:space="preserve"> Е.Л.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F6F93" w:rsidR="00EF6F93">
        <w:rPr>
          <w:sz w:val="28"/>
          <w:szCs w:val="28"/>
        </w:rPr>
        <w:t>Общества с ограниченной ответственностью «</w:t>
      </w:r>
      <w:r w:rsidRPr="00EF6F93" w:rsidR="00EF6F93">
        <w:rPr>
          <w:sz w:val="28"/>
          <w:szCs w:val="28"/>
        </w:rPr>
        <w:t>Альтфатер</w:t>
      </w:r>
      <w:r w:rsidRPr="00EF6F93" w:rsidR="00EF6F93">
        <w:rPr>
          <w:sz w:val="28"/>
          <w:szCs w:val="28"/>
        </w:rPr>
        <w:t xml:space="preserve"> Крым» к </w:t>
      </w:r>
      <w:r w:rsidRPr="00EF6F93" w:rsidR="00EF6F93">
        <w:rPr>
          <w:sz w:val="28"/>
          <w:szCs w:val="28"/>
        </w:rPr>
        <w:t>Казарьян</w:t>
      </w:r>
      <w:r w:rsidRPr="00EF6F93" w:rsidR="00EF6F93">
        <w:rPr>
          <w:sz w:val="28"/>
          <w:szCs w:val="28"/>
        </w:rPr>
        <w:t xml:space="preserve"> Анне Ивановне о взыскании задолженности по оплате услуг по сбору и вывозу бытовых отходов</w:t>
      </w:r>
      <w:r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EF6F93" w:rsidR="00EF6F93">
        <w:rPr>
          <w:sz w:val="28"/>
          <w:szCs w:val="28"/>
        </w:rPr>
        <w:t>Общества с ограниченной ответственностью «</w:t>
      </w:r>
      <w:r w:rsidRPr="00EF6F93" w:rsidR="00EF6F93">
        <w:rPr>
          <w:sz w:val="28"/>
          <w:szCs w:val="28"/>
        </w:rPr>
        <w:t>Альтфатер</w:t>
      </w:r>
      <w:r w:rsidRPr="00EF6F93" w:rsidR="00EF6F93">
        <w:rPr>
          <w:sz w:val="28"/>
          <w:szCs w:val="28"/>
        </w:rPr>
        <w:t xml:space="preserve"> Крым»</w:t>
      </w:r>
      <w:r w:rsidR="00F94645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 xml:space="preserve">о взыскании задолженности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A5C85" w:rsidP="00CA5C85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</w:t>
      </w:r>
      <w:r w:rsidR="00866946">
        <w:rPr>
          <w:sz w:val="28"/>
          <w:szCs w:val="28"/>
        </w:rPr>
        <w:t xml:space="preserve">с </w:t>
      </w:r>
      <w:r w:rsidRPr="00866946" w:rsidR="00866946">
        <w:rPr>
          <w:sz w:val="28"/>
          <w:szCs w:val="28"/>
        </w:rPr>
        <w:t>Казарьян</w:t>
      </w:r>
      <w:r w:rsidRPr="00866946" w:rsidR="00866946">
        <w:rPr>
          <w:sz w:val="28"/>
          <w:szCs w:val="28"/>
        </w:rPr>
        <w:t xml:space="preserve">  Анн</w:t>
      </w:r>
      <w:r w:rsidR="00866946">
        <w:rPr>
          <w:sz w:val="28"/>
          <w:szCs w:val="28"/>
        </w:rPr>
        <w:t>ы</w:t>
      </w:r>
      <w:r w:rsidRPr="00866946" w:rsidR="00866946">
        <w:rPr>
          <w:sz w:val="28"/>
          <w:szCs w:val="28"/>
        </w:rPr>
        <w:t xml:space="preserve"> Ивановн</w:t>
      </w:r>
      <w:r w:rsidR="00866946">
        <w:rPr>
          <w:sz w:val="28"/>
          <w:szCs w:val="28"/>
        </w:rPr>
        <w:t>ы</w:t>
      </w:r>
      <w:r w:rsidR="00F94645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EF6F93" w:rsidR="00EF6F93">
        <w:rPr>
          <w:sz w:val="28"/>
          <w:szCs w:val="28"/>
        </w:rPr>
        <w:t>Общества с ограниченной ответственностью «</w:t>
      </w:r>
      <w:r w:rsidRPr="00EF6F93" w:rsidR="00EF6F93">
        <w:rPr>
          <w:sz w:val="28"/>
          <w:szCs w:val="28"/>
        </w:rPr>
        <w:t>Альтфатер</w:t>
      </w:r>
      <w:r w:rsidRPr="00EF6F93" w:rsidR="00EF6F93">
        <w:rPr>
          <w:sz w:val="28"/>
          <w:szCs w:val="28"/>
        </w:rPr>
        <w:t xml:space="preserve"> Крым»</w:t>
      </w:r>
      <w:r w:rsidR="00F94645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F94645">
        <w:rPr>
          <w:sz w:val="28"/>
          <w:szCs w:val="28"/>
        </w:rPr>
        <w:t xml:space="preserve"> </w:t>
      </w:r>
      <w:r w:rsidRPr="00CD3FC9" w:rsidR="00EF6F93">
        <w:rPr>
          <w:color w:val="000000"/>
          <w:sz w:val="28"/>
          <w:szCs w:val="28"/>
        </w:rPr>
        <w:t xml:space="preserve">по оплате услуг по сбору и вывозу бытовых отходов </w:t>
      </w:r>
      <w:r w:rsidR="00EF6F93">
        <w:rPr>
          <w:color w:val="000000"/>
          <w:sz w:val="28"/>
          <w:szCs w:val="28"/>
        </w:rPr>
        <w:t xml:space="preserve">за период с 01 июля 2017 года по 30 ноября 2020 года </w:t>
      </w:r>
      <w:r w:rsidRPr="00C036CF">
        <w:rPr>
          <w:sz w:val="28"/>
          <w:szCs w:val="28"/>
        </w:rPr>
        <w:t xml:space="preserve">в размере </w:t>
      </w:r>
      <w:r w:rsidR="00EF6F93">
        <w:rPr>
          <w:sz w:val="28"/>
          <w:szCs w:val="28"/>
        </w:rPr>
        <w:t>3464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EF6F93">
        <w:rPr>
          <w:sz w:val="28"/>
          <w:szCs w:val="28"/>
        </w:rPr>
        <w:t>36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>
        <w:rPr>
          <w:sz w:val="28"/>
          <w:szCs w:val="28"/>
        </w:rPr>
        <w:t>400,00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F94645">
        <w:rPr>
          <w:sz w:val="28"/>
          <w:szCs w:val="28"/>
        </w:rPr>
        <w:t xml:space="preserve"> </w:t>
      </w:r>
      <w:r w:rsidR="00EF6F93">
        <w:rPr>
          <w:sz w:val="28"/>
          <w:szCs w:val="28"/>
        </w:rPr>
        <w:t>3864</w:t>
      </w:r>
      <w:r w:rsidR="006661EE">
        <w:rPr>
          <w:sz w:val="28"/>
          <w:szCs w:val="28"/>
        </w:rPr>
        <w:t xml:space="preserve"> руб. </w:t>
      </w:r>
      <w:r w:rsidR="00EF6F93">
        <w:rPr>
          <w:sz w:val="28"/>
          <w:szCs w:val="28"/>
        </w:rPr>
        <w:t>36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="00EF6F93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645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A1E24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519B7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D3FC9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EF6F93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94645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