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0A11C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03BBC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0A11C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03BBC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03BBC">
        <w:rPr>
          <w:rFonts w:ascii="Times New Roman" w:hAnsi="Times New Roman"/>
          <w:color w:val="000000"/>
          <w:sz w:val="28"/>
          <w:szCs w:val="28"/>
          <w:lang w:eastAsia="ru-RU"/>
        </w:rPr>
        <w:t>54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</w:t>
      </w:r>
      <w:r w:rsidR="000A11C6"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4F5298">
        <w:rPr>
          <w:rFonts w:ascii="Times New Roman" w:hAnsi="Times New Roman"/>
          <w:sz w:val="28"/>
          <w:szCs w:val="28"/>
          <w:lang w:eastAsia="ru-RU"/>
        </w:rPr>
        <w:t>Гайдановой Н.М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</w:t>
      </w:r>
      <w:r w:rsidRPr="0046306D" w:rsidR="00DF2D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703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Линда Андрею Евгеньевичу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703BBC">
        <w:rPr>
          <w:rFonts w:ascii="Times New Roman" w:hAnsi="Times New Roman"/>
          <w:color w:val="000000"/>
          <w:sz w:val="28"/>
          <w:szCs w:val="28"/>
          <w:lang w:eastAsia="ru-RU"/>
        </w:rPr>
        <w:t>Линда Андрея Евгеньевича</w:t>
      </w:r>
      <w:r w:rsidRPr="000A11C6" w:rsidR="000A11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C4C3A" w:rsidR="00CC4C3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оме за период с </w:t>
      </w:r>
      <w:r w:rsidR="000A11C6">
        <w:rPr>
          <w:rFonts w:ascii="Times New Roman" w:hAnsi="Times New Roman"/>
          <w:color w:val="000000"/>
          <w:sz w:val="28"/>
          <w:szCs w:val="28"/>
          <w:lang w:eastAsia="ru-RU"/>
        </w:rPr>
        <w:t>августа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13 875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86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3125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0A11C6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1200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восем</w:t>
      </w:r>
      <w:r w:rsidR="00CC4C3A">
        <w:rPr>
          <w:rFonts w:ascii="Times New Roman" w:hAnsi="Times New Roman"/>
          <w:color w:val="000000"/>
          <w:sz w:val="28"/>
          <w:szCs w:val="28"/>
          <w:lang w:eastAsia="ru-RU"/>
        </w:rPr>
        <w:t>надцать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двести один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5E4AE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5E4AEA" w:rsidR="005E4A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Линда Андрея Евгеньевича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C4C3A" w:rsidR="001A5EF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5E4AEA" w:rsidR="005E4A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F57BCB" w:rsidR="00F57B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13 875 руб. 86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14.1 статьи 155 Жилищного кодекса Российской Федерации, за период с </w:t>
      </w:r>
      <w:r w:rsidR="000A11C6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квартирных домов Республики Крым» (ОГРН 1149102183735, ИНН/КПП 9102066504/910201001) государственную пошлину в общем размере 2800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(две тысячи восемьсот) рублей 00 копеек, уплаченную согласно платежному поручению от </w:t>
      </w:r>
      <w:r w:rsidR="00EF6F0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57BC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7BCB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F57BCB">
        <w:rPr>
          <w:rFonts w:ascii="Times New Roman" w:hAnsi="Times New Roman"/>
          <w:color w:val="000000"/>
          <w:sz w:val="28"/>
          <w:szCs w:val="28"/>
          <w:lang w:eastAsia="ru-RU"/>
        </w:rPr>
        <w:t>827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F57BCB">
        <w:rPr>
          <w:rFonts w:ascii="Times New Roman" w:hAnsi="Times New Roman"/>
          <w:color w:val="000000"/>
          <w:sz w:val="28"/>
          <w:szCs w:val="28"/>
          <w:lang w:eastAsia="ru-RU"/>
        </w:rPr>
        <w:t>442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6F0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F57BCB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«</w:t>
      </w:r>
      <w:r w:rsidR="00343FA5">
        <w:rPr>
          <w:rFonts w:ascii="Times New Roman" w:hAnsi="Times New Roman"/>
          <w:color w:val="000000" w:themeColor="text1"/>
        </w:rPr>
        <w:t>0</w:t>
      </w:r>
      <w:r w:rsidR="00EF6F0A">
        <w:rPr>
          <w:rFonts w:ascii="Times New Roman" w:hAnsi="Times New Roman"/>
          <w:color w:val="000000" w:themeColor="text1"/>
        </w:rPr>
        <w:t>9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4F5298">
        <w:rPr>
          <w:rFonts w:ascii="Times New Roman" w:hAnsi="Times New Roman"/>
          <w:color w:val="000000" w:themeColor="text1"/>
        </w:rPr>
        <w:t>апреля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4F5298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EF6F0A">
        <w:rPr>
          <w:rFonts w:ascii="Times New Roman" w:hAnsi="Times New Roman"/>
          <w:color w:val="000000" w:themeColor="text1"/>
        </w:rPr>
        <w:t>3</w:t>
      </w:r>
      <w:r w:rsidR="00F57BCB">
        <w:rPr>
          <w:rFonts w:ascii="Times New Roman" w:hAnsi="Times New Roman"/>
          <w:color w:val="000000" w:themeColor="text1"/>
        </w:rPr>
        <w:t>08</w:t>
      </w:r>
      <w:r w:rsidRPr="0046306D">
        <w:rPr>
          <w:rFonts w:ascii="Times New Roman" w:hAnsi="Times New Roman"/>
          <w:color w:val="000000" w:themeColor="text1"/>
        </w:rPr>
        <w:t>/202</w:t>
      </w:r>
      <w:r w:rsidR="00543C4E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F5298"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177498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F57BCB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EF6F0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.04.2025 г. №2-96-</w:t>
            </w:r>
            <w:r w:rsidR="00F57BC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308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F0A" w:rsidRPr="00EF6F0A" w:rsidP="00EF6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Линда А.Е</w:t>
            </w:r>
            <w:r w:rsidRPr="00EF6F0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F6F0A" w:rsidRPr="00EF6F0A" w:rsidP="00EF6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F0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F57BCB">
              <w:rPr>
                <w:rFonts w:ascii="Times New Roman" w:hAnsi="Times New Roman"/>
                <w:sz w:val="24"/>
                <w:szCs w:val="24"/>
              </w:rPr>
              <w:t>Свердлова</w:t>
            </w:r>
            <w:r w:rsidRPr="00EF6F0A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F57BCB">
              <w:rPr>
                <w:rFonts w:ascii="Times New Roman" w:hAnsi="Times New Roman"/>
                <w:sz w:val="24"/>
                <w:szCs w:val="24"/>
              </w:rPr>
              <w:t>48А</w:t>
            </w:r>
            <w:r w:rsidR="001A5EF9">
              <w:rPr>
                <w:rFonts w:ascii="Times New Roman" w:hAnsi="Times New Roman"/>
                <w:sz w:val="24"/>
                <w:szCs w:val="24"/>
              </w:rPr>
              <w:t>Д</w:t>
            </w:r>
            <w:r w:rsidR="00F57BCB">
              <w:rPr>
                <w:rFonts w:ascii="Times New Roman" w:hAnsi="Times New Roman"/>
                <w:sz w:val="24"/>
                <w:szCs w:val="24"/>
              </w:rPr>
              <w:t>, к. 6</w:t>
            </w:r>
            <w:r w:rsidRPr="00EF6F0A">
              <w:rPr>
                <w:rFonts w:ascii="Times New Roman" w:hAnsi="Times New Roman"/>
                <w:sz w:val="24"/>
                <w:szCs w:val="24"/>
              </w:rPr>
              <w:t>, кв. 1</w:t>
            </w:r>
          </w:p>
          <w:p w:rsidR="00C834AD" w:rsidP="00EF6F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3C7054">
        <w:rPr>
          <w:rFonts w:ascii="Times New Roman" w:hAnsi="Times New Roman"/>
          <w:sz w:val="24"/>
          <w:szCs w:val="24"/>
        </w:rPr>
        <w:t>0</w:t>
      </w:r>
      <w:r w:rsidR="00EF6F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3C7054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C70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</w:t>
      </w:r>
      <w:r>
        <w:rPr>
          <w:rFonts w:ascii="Times New Roman" w:hAnsi="Times New Roman"/>
          <w:b/>
          <w:sz w:val="24"/>
          <w:szCs w:val="24"/>
        </w:rPr>
        <w:t>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A11C6"/>
    <w:rsid w:val="001951B4"/>
    <w:rsid w:val="00195C5D"/>
    <w:rsid w:val="001A5EF9"/>
    <w:rsid w:val="00255E8B"/>
    <w:rsid w:val="00280391"/>
    <w:rsid w:val="00343FA5"/>
    <w:rsid w:val="003A3029"/>
    <w:rsid w:val="003C7054"/>
    <w:rsid w:val="0046306D"/>
    <w:rsid w:val="004F5298"/>
    <w:rsid w:val="00522C7C"/>
    <w:rsid w:val="00543C4E"/>
    <w:rsid w:val="005E4AEA"/>
    <w:rsid w:val="00654FE2"/>
    <w:rsid w:val="006C19B5"/>
    <w:rsid w:val="006E5BCB"/>
    <w:rsid w:val="00703BBC"/>
    <w:rsid w:val="0072175F"/>
    <w:rsid w:val="00791A88"/>
    <w:rsid w:val="007C2CF0"/>
    <w:rsid w:val="007F23BD"/>
    <w:rsid w:val="00842AD2"/>
    <w:rsid w:val="008850E4"/>
    <w:rsid w:val="00993C33"/>
    <w:rsid w:val="009A4194"/>
    <w:rsid w:val="009B251D"/>
    <w:rsid w:val="00A467A6"/>
    <w:rsid w:val="00A53E46"/>
    <w:rsid w:val="00AC6751"/>
    <w:rsid w:val="00AD39F1"/>
    <w:rsid w:val="00B54EA3"/>
    <w:rsid w:val="00BB185C"/>
    <w:rsid w:val="00C12F5D"/>
    <w:rsid w:val="00C43454"/>
    <w:rsid w:val="00C652AD"/>
    <w:rsid w:val="00C834AD"/>
    <w:rsid w:val="00CA045D"/>
    <w:rsid w:val="00CC4C3A"/>
    <w:rsid w:val="00DF2DBA"/>
    <w:rsid w:val="00EF6F0A"/>
    <w:rsid w:val="00F270AC"/>
    <w:rsid w:val="00F45AAB"/>
    <w:rsid w:val="00F57BCB"/>
    <w:rsid w:val="00F763EB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