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52459">
      <w:pPr>
        <w:pStyle w:val="20"/>
        <w:shd w:val="clear" w:color="auto" w:fill="auto"/>
        <w:spacing w:after="296"/>
        <w:ind w:left="5680"/>
      </w:pPr>
      <w:r>
        <w:t>Дело № 2-96-320/2022 91</w:t>
      </w:r>
      <w:r>
        <w:rPr>
          <w:lang w:val="en-US" w:eastAsia="en-US" w:bidi="en-US"/>
        </w:rPr>
        <w:t>MS</w:t>
      </w:r>
      <w:r w:rsidRPr="001E62C3">
        <w:rPr>
          <w:lang w:eastAsia="en-US" w:bidi="en-US"/>
        </w:rPr>
        <w:t>0096-0</w:t>
      </w:r>
      <w:r>
        <w:t>1 -2022-000820-49</w:t>
      </w:r>
    </w:p>
    <w:p w:rsidR="00152459">
      <w:pPr>
        <w:pStyle w:val="10"/>
        <w:keepNext/>
        <w:keepLines/>
        <w:shd w:val="clear" w:color="auto" w:fill="auto"/>
        <w:spacing w:before="0"/>
        <w:ind w:left="20"/>
      </w:pPr>
      <w:r>
        <w:t>РЕШЕНИЕ</w:t>
      </w:r>
    </w:p>
    <w:p w:rsidR="00152459">
      <w:pPr>
        <w:pStyle w:val="10"/>
        <w:keepNext/>
        <w:keepLines/>
        <w:shd w:val="clear" w:color="auto" w:fill="auto"/>
        <w:spacing w:before="0" w:after="353"/>
        <w:ind w:left="20"/>
      </w:pPr>
      <w:r>
        <w:t>Именем Российской Федерации</w:t>
      </w:r>
      <w:r>
        <w:br/>
        <w:t>(резолютивная часть)</w:t>
      </w:r>
    </w:p>
    <w:p w:rsidR="00152459">
      <w:pPr>
        <w:pStyle w:val="20"/>
        <w:shd w:val="clear" w:color="auto" w:fill="auto"/>
        <w:tabs>
          <w:tab w:val="left" w:pos="7782"/>
        </w:tabs>
        <w:spacing w:after="317" w:line="260" w:lineRule="exact"/>
        <w:ind w:firstLine="740"/>
        <w:jc w:val="both"/>
      </w:pPr>
      <w:r>
        <w:t>03 августа 2022 года</w:t>
      </w:r>
      <w:r>
        <w:tab/>
        <w:t>г. Ялта</w:t>
      </w:r>
    </w:p>
    <w:p w:rsidR="00152459">
      <w:pPr>
        <w:pStyle w:val="20"/>
        <w:shd w:val="clear" w:color="auto" w:fill="auto"/>
        <w:spacing w:after="0"/>
        <w:ind w:firstLine="740"/>
        <w:jc w:val="both"/>
      </w:pPr>
      <w:r>
        <w:t xml:space="preserve">Мировой судья судебного участка № 96 Ялтинского судебного района (городской округ Ялта) Республики Крым - Ершова Я.Ю., </w:t>
      </w:r>
      <w:r>
        <w:t>при помощнике мирового судьи - Процун С.А., с участием истца - Назарова В.И., ответчика</w:t>
      </w:r>
    </w:p>
    <w:p w:rsidR="00152459">
      <w:pPr>
        <w:pStyle w:val="20"/>
        <w:numPr>
          <w:ilvl w:val="0"/>
          <w:numId w:val="1"/>
        </w:numPr>
        <w:shd w:val="clear" w:color="auto" w:fill="auto"/>
        <w:tabs>
          <w:tab w:val="left" w:pos="294"/>
        </w:tabs>
        <w:spacing w:after="0"/>
        <w:jc w:val="both"/>
      </w:pPr>
      <w:r>
        <w:t>Панфёрова С.И.,</w:t>
      </w:r>
    </w:p>
    <w:p w:rsidR="00152459">
      <w:pPr>
        <w:pStyle w:val="20"/>
        <w:shd w:val="clear" w:color="auto" w:fill="auto"/>
        <w:spacing w:after="0"/>
        <w:ind w:firstLine="740"/>
        <w:jc w:val="both"/>
      </w:pPr>
      <w:r>
        <w:t>рассмотрев в открытом судебном заседании гражданское дело по иску Назарова Виталия Ивановича к Панфёрову Сергею Ивановича о возмещении вреда, причиненно</w:t>
      </w:r>
      <w:r>
        <w:t>го в результате дорожно-транспортного происшествия и компенсации морального вреда, с участием третьего лица, не заявляющего самостоятельных требований относительно предмета спора</w:t>
      </w:r>
    </w:p>
    <w:p w:rsidR="00152459">
      <w:pPr>
        <w:pStyle w:val="20"/>
        <w:numPr>
          <w:ilvl w:val="0"/>
          <w:numId w:val="1"/>
        </w:numPr>
        <w:shd w:val="clear" w:color="auto" w:fill="auto"/>
        <w:tabs>
          <w:tab w:val="left" w:pos="298"/>
        </w:tabs>
        <w:spacing w:after="0"/>
        <w:jc w:val="both"/>
      </w:pPr>
      <w:r>
        <w:t>Отдела Государственной инспекции безопасности дорожного движения Управления М</w:t>
      </w:r>
      <w:r>
        <w:t>инистерства внутренних дел Российской Федерации по городу Ялте,</w:t>
      </w:r>
    </w:p>
    <w:p w:rsidR="00152459">
      <w:pPr>
        <w:pStyle w:val="20"/>
        <w:shd w:val="clear" w:color="auto" w:fill="auto"/>
        <w:spacing w:after="333"/>
        <w:ind w:firstLine="740"/>
        <w:jc w:val="both"/>
      </w:pPr>
      <w:r>
        <w:t>руководствуясь ст. ст. 196-199 Гражданского процессуального кодекса Российской Федерации, суд,</w:t>
      </w:r>
    </w:p>
    <w:p w:rsidR="00152459">
      <w:pPr>
        <w:pStyle w:val="10"/>
        <w:keepNext/>
        <w:keepLines/>
        <w:shd w:val="clear" w:color="auto" w:fill="auto"/>
        <w:spacing w:before="0" w:after="304" w:line="280" w:lineRule="exact"/>
        <w:ind w:left="20"/>
      </w:pPr>
      <w:r>
        <w:t>РЕШИЛ:</w:t>
      </w:r>
    </w:p>
    <w:p w:rsidR="00152459">
      <w:pPr>
        <w:pStyle w:val="20"/>
        <w:shd w:val="clear" w:color="auto" w:fill="auto"/>
        <w:spacing w:after="0"/>
        <w:ind w:firstLine="740"/>
        <w:jc w:val="both"/>
      </w:pPr>
      <w:r>
        <w:t>исковое заявление Назарова Виталия Ивановича - удовлетворить частично.</w:t>
      </w:r>
    </w:p>
    <w:p w:rsidR="00152459">
      <w:pPr>
        <w:pStyle w:val="20"/>
        <w:shd w:val="clear" w:color="auto" w:fill="auto"/>
        <w:spacing w:after="0"/>
        <w:ind w:firstLine="740"/>
        <w:jc w:val="both"/>
      </w:pPr>
      <w:r>
        <w:t xml:space="preserve">Взыскать с </w:t>
      </w:r>
      <w:r>
        <w:t>Панфёрова Сергея Ивановича в пользу Назарова Виталия Ивановича ущерб, причиненный в результате дорожно-транспортного происшествия в размере 14 355 рублей 00 копеек, расходы по проведению независимой экспертизы в размере 2500 рублей 00 копеек, компенсацию м</w:t>
      </w:r>
      <w:r>
        <w:t>орального вреда в размере 2000 рублей 00 копеек, расходы по уплате государственной пошлины в размере 754 рубля 20 копеек, а всего в размере 19 609 (девятнадцать тысяч шестьсот девять) рублей 20 копеек.</w:t>
      </w:r>
    </w:p>
    <w:p w:rsidR="00152459">
      <w:pPr>
        <w:pStyle w:val="20"/>
        <w:shd w:val="clear" w:color="auto" w:fill="auto"/>
        <w:spacing w:after="0"/>
        <w:ind w:firstLine="740"/>
        <w:jc w:val="both"/>
      </w:pPr>
      <w:r>
        <w:t>В удовлетворении остальной части исковых требований от</w:t>
      </w:r>
      <w:r>
        <w:t>казать.</w:t>
      </w:r>
    </w:p>
    <w:p w:rsidR="00152459">
      <w:pPr>
        <w:pStyle w:val="20"/>
        <w:shd w:val="clear" w:color="auto" w:fill="auto"/>
        <w:spacing w:after="0"/>
        <w:ind w:firstLine="740"/>
        <w:jc w:val="both"/>
      </w:pPr>
      <w: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</w:t>
      </w:r>
      <w:r>
        <w:t>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</w:t>
      </w:r>
      <w:r>
        <w:t>анным решением суда по истечении пяти дней со дня поступления заявления мировому судье.</w:t>
      </w:r>
      <w:r>
        <w:br w:type="page"/>
      </w:r>
    </w:p>
    <w:p w:rsidR="00152459">
      <w:pPr>
        <w:pStyle w:val="20"/>
        <w:shd w:val="clear" w:color="auto" w:fill="auto"/>
        <w:spacing w:after="349"/>
        <w:ind w:firstLine="780"/>
        <w:jc w:val="both"/>
      </w:pPr>
      <w: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</w:t>
      </w:r>
      <w:r>
        <w:t>кий городской суд Республики Крым через мирового судью.</w:t>
      </w:r>
    </w:p>
    <w:p w:rsidR="00152459">
      <w:pPr>
        <w:pStyle w:val="20"/>
        <w:shd w:val="clear" w:color="auto" w:fill="auto"/>
        <w:spacing w:after="0" w:line="260" w:lineRule="exact"/>
        <w:ind w:firstLine="78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826770" distL="63500" distR="63500" simplePos="0" relativeHeight="251658240" behindDoc="1" locked="0" layoutInCell="1" allowOverlap="1">
                <wp:simplePos x="0" y="0"/>
                <wp:positionH relativeFrom="margin">
                  <wp:posOffset>4785360</wp:posOffset>
                </wp:positionH>
                <wp:positionV relativeFrom="paragraph">
                  <wp:posOffset>-1270</wp:posOffset>
                </wp:positionV>
                <wp:extent cx="1121410" cy="165100"/>
                <wp:effectExtent l="3810" t="0" r="0" b="0"/>
                <wp:wrapSquare wrapText="left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141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2459">
                            <w:pPr>
                              <w:pStyle w:val="20"/>
                              <w:shd w:val="clear" w:color="auto" w:fill="auto"/>
                              <w:spacing w:after="0" w:line="260" w:lineRule="exact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Я.Ю. Ершова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88.3pt;height:13pt;margin-top:-0.1pt;margin-left:376.8pt;mso-height-percent:0;mso-height-relative:page;mso-position-horizontal-relative:margin;mso-width-percent:0;mso-width-relative:page;mso-wrap-distance-bottom:65.1pt;mso-wrap-distance-left:5pt;mso-wrap-distance-right:5pt;mso-wrap-distance-top:0;mso-wrap-style:square;position:absolute;visibility:visible;v-text-anchor:top;z-index:-251657216" filled="f" stroked="f">
                <v:textbox style="mso-fit-shape-to-text:t" inset="0,0,0,0">
                  <w:txbxContent>
                    <w:p w:rsidR="00152459">
                      <w:pPr>
                        <w:pStyle w:val="20"/>
                        <w:shd w:val="clear" w:color="auto" w:fill="auto"/>
                        <w:spacing w:after="0" w:line="260" w:lineRule="exact"/>
                        <w:jc w:val="left"/>
                      </w:pPr>
                      <w:r>
                        <w:rPr>
                          <w:rStyle w:val="2Exact"/>
                        </w:rPr>
                        <w:t>Я.Ю. Ершова</w:t>
                      </w:r>
                    </w:p>
                  </w:txbxContent>
                </v:textbox>
                <w10:wrap type="square" side="left"/>
              </v:shape>
            </w:pict>
          </mc:Fallback>
        </mc:AlternateContent>
      </w:r>
      <w:r w:rsidR="005F0996">
        <w:t>Мировой судья</w:t>
      </w:r>
    </w:p>
    <w:sectPr>
      <w:footerReference w:type="default" r:id="rId4"/>
      <w:pgSz w:w="11900" w:h="16840"/>
      <w:pgMar w:top="923" w:right="1196" w:bottom="1387" w:left="1372" w:header="0" w:footer="3" w:gutter="0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245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6656705</wp:posOffset>
              </wp:positionH>
              <wp:positionV relativeFrom="page">
                <wp:posOffset>10111105</wp:posOffset>
              </wp:positionV>
              <wp:extent cx="64135" cy="146050"/>
              <wp:effectExtent l="0" t="0" r="3810" b="190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2459">
                          <w:pPr>
                            <w:pStyle w:val="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0"/>
                              <w:b/>
                              <w:bCs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49" type="#_x0000_t202" style="width:5.05pt;height:11.5pt;margin-top:796.15pt;margin-left:524.15pt;mso-height-percent:0;mso-height-relative:page;mso-position-horizontal-relative:page;mso-position-vertical-relative:page;mso-width-percent:0;mso-width-relative:page;mso-wrap-distance-bottom:0;mso-wrap-distance-left:5pt;mso-wrap-distance-right:5pt;mso-wrap-distance-top:0;mso-wrap-style:none;position:absolute;visibility:visible;v-text-anchor:top;z-index:-251657216" filled="f" stroked="f">
              <v:textbox style="mso-fit-shape-to-text:t" inset="0,0,0,0">
                <w:txbxContent>
                  <w:p w:rsidR="00152459">
                    <w:pPr>
                      <w:pStyle w:val="0"/>
                      <w:shd w:val="clear" w:color="auto" w:fill="auto"/>
                      <w:spacing w:line="240" w:lineRule="auto"/>
                    </w:pPr>
                    <w:r>
                      <w:rPr>
                        <w:rStyle w:val="a0"/>
                        <w:b/>
                        <w:bCs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BAC4C50"/>
    <w:multiLevelType w:val="multilevel"/>
    <w:tmpl w:val="A93868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59"/>
    <w:rsid w:val="00152459"/>
    <w:rsid w:val="001E62C3"/>
    <w:rsid w:val="004B1893"/>
    <w:rsid w:val="005F0996"/>
    <w:rsid w:val="00C1246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Exact">
    <w:name w:val="Основной текст (2) Exact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DefaultParagraphFont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">
    <w:name w:val="Колонтитул_"/>
    <w:basedOn w:val="DefaultParagraphFont"/>
    <w:link w:val="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0">
    <w:name w:val="Колонтитул"/>
    <w:basedOn w:val="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after="300" w:line="322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Normal"/>
    <w:link w:val="1"/>
    <w:pPr>
      <w:shd w:val="clear" w:color="auto" w:fill="FFFFFF"/>
      <w:spacing w:before="300" w:line="326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0">
    <w:name w:val="Колонтитул_0"/>
    <w:basedOn w:val="Normal"/>
    <w:link w:val="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