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501F11">
        <w:rPr>
          <w:sz w:val="28"/>
          <w:szCs w:val="28"/>
        </w:rPr>
        <w:t>354</w:t>
      </w:r>
      <w:r w:rsidR="00C036CF">
        <w:rPr>
          <w:sz w:val="28"/>
          <w:szCs w:val="28"/>
        </w:rPr>
        <w:t>/2018</w:t>
      </w:r>
      <w:r w:rsidRPr="009F39C4">
        <w:rPr>
          <w:sz w:val="28"/>
          <w:szCs w:val="28"/>
        </w:rPr>
        <w:t xml:space="preserve"> год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07 сентября</w:t>
      </w:r>
      <w:r w:rsidR="00C036CF">
        <w:rPr>
          <w:bCs/>
          <w:sz w:val="28"/>
          <w:szCs w:val="28"/>
        </w:rPr>
        <w:t xml:space="preserve"> 2018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62400C" w:rsidRPr="0062400C" w:rsidP="006240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секретаре Леоновой С.С., с участием представителя </w:t>
      </w:r>
      <w:r w:rsidRPr="0062400C">
        <w:rPr>
          <w:sz w:val="28"/>
          <w:szCs w:val="28"/>
        </w:rPr>
        <w:t>истца Дмитренко С.Ю., ответчик</w:t>
      </w:r>
      <w:r w:rsidR="00501F11">
        <w:rPr>
          <w:sz w:val="28"/>
          <w:szCs w:val="28"/>
        </w:rPr>
        <w:t>а</w:t>
      </w:r>
      <w:r w:rsidRPr="0062400C">
        <w:rPr>
          <w:sz w:val="28"/>
          <w:szCs w:val="28"/>
        </w:rPr>
        <w:t xml:space="preserve"> </w:t>
      </w:r>
      <w:r w:rsidRPr="0062400C">
        <w:rPr>
          <w:sz w:val="28"/>
          <w:szCs w:val="28"/>
        </w:rPr>
        <w:t>Щепининой</w:t>
      </w:r>
      <w:r w:rsidRPr="0062400C">
        <w:rPr>
          <w:sz w:val="28"/>
          <w:szCs w:val="28"/>
        </w:rPr>
        <w:t xml:space="preserve"> И.Н., </w:t>
      </w:r>
      <w:r w:rsidR="00501F11">
        <w:rPr>
          <w:sz w:val="28"/>
          <w:szCs w:val="28"/>
        </w:rPr>
        <w:t xml:space="preserve"> представителя по доверенности  Медведевой Д.В.</w:t>
      </w:r>
      <w:r w:rsidR="000E2850">
        <w:rPr>
          <w:sz w:val="28"/>
          <w:szCs w:val="28"/>
        </w:rPr>
        <w:t xml:space="preserve"> - </w:t>
      </w:r>
      <w:r w:rsidR="000E2850">
        <w:rPr>
          <w:sz w:val="28"/>
          <w:szCs w:val="28"/>
        </w:rPr>
        <w:t>Щепинин</w:t>
      </w:r>
      <w:r w:rsidR="001E2DED">
        <w:rPr>
          <w:sz w:val="28"/>
          <w:szCs w:val="28"/>
        </w:rPr>
        <w:t>ой</w:t>
      </w:r>
      <w:r w:rsidR="000E2850">
        <w:rPr>
          <w:sz w:val="28"/>
          <w:szCs w:val="28"/>
        </w:rPr>
        <w:t xml:space="preserve"> И.Н.</w:t>
      </w:r>
      <w:r w:rsidRPr="0062400C">
        <w:rPr>
          <w:sz w:val="28"/>
          <w:szCs w:val="28"/>
        </w:rPr>
        <w:t xml:space="preserve">, </w:t>
      </w:r>
    </w:p>
    <w:p w:rsidR="00021612" w:rsidP="0062400C">
      <w:pPr>
        <w:ind w:firstLine="708"/>
        <w:jc w:val="both"/>
        <w:rPr>
          <w:sz w:val="28"/>
          <w:szCs w:val="28"/>
        </w:rPr>
      </w:pPr>
      <w:r w:rsidRPr="0062400C">
        <w:rPr>
          <w:sz w:val="28"/>
          <w:szCs w:val="28"/>
        </w:rPr>
        <w:t xml:space="preserve">рассмотрев в открытом судебном заседании гражданское дело по иску Товарищества собственников недвижимости «МИРТ» к </w:t>
      </w:r>
      <w:r w:rsidRPr="0062400C">
        <w:rPr>
          <w:sz w:val="28"/>
          <w:szCs w:val="28"/>
        </w:rPr>
        <w:t>Щепининой</w:t>
      </w:r>
      <w:r w:rsidRPr="0062400C">
        <w:rPr>
          <w:sz w:val="28"/>
          <w:szCs w:val="28"/>
        </w:rPr>
        <w:t xml:space="preserve"> Ирине Николаевне, </w:t>
      </w:r>
      <w:r w:rsidRPr="0062400C">
        <w:rPr>
          <w:sz w:val="28"/>
          <w:szCs w:val="28"/>
        </w:rPr>
        <w:t>Щепинину</w:t>
      </w:r>
      <w:r w:rsidRPr="0062400C">
        <w:rPr>
          <w:sz w:val="28"/>
          <w:szCs w:val="28"/>
        </w:rPr>
        <w:t xml:space="preserve"> Даниилу Владимировичу, </w:t>
      </w:r>
      <w:r w:rsidRPr="0062400C">
        <w:rPr>
          <w:sz w:val="28"/>
          <w:szCs w:val="28"/>
        </w:rPr>
        <w:t>Щепинину</w:t>
      </w:r>
      <w:r w:rsidRPr="0062400C">
        <w:rPr>
          <w:sz w:val="28"/>
          <w:szCs w:val="28"/>
        </w:rPr>
        <w:t xml:space="preserve"> Станиславу Владимировичу,</w:t>
      </w:r>
      <w:r w:rsidR="00501F11">
        <w:rPr>
          <w:sz w:val="28"/>
          <w:szCs w:val="28"/>
        </w:rPr>
        <w:t xml:space="preserve"> Медведевой Дарье Владимировне </w:t>
      </w:r>
      <w:r w:rsidRPr="0062400C">
        <w:rPr>
          <w:sz w:val="28"/>
          <w:szCs w:val="28"/>
        </w:rPr>
        <w:t>о взыскании задолженности за предоставленные услуги по содержанию жилого помещения</w:t>
      </w:r>
      <w:r>
        <w:rPr>
          <w:sz w:val="28"/>
          <w:szCs w:val="28"/>
        </w:rPr>
        <w:t>,</w:t>
      </w:r>
      <w:r w:rsidRPr="009F39C4">
        <w:rPr>
          <w:sz w:val="28"/>
          <w:szCs w:val="28"/>
        </w:rPr>
        <w:t xml:space="preserve"> </w:t>
      </w:r>
    </w:p>
    <w:p w:rsidR="003740AF" w:rsidP="0062400C">
      <w:pPr>
        <w:ind w:firstLine="708"/>
        <w:jc w:val="both"/>
        <w:rPr>
          <w:sz w:val="28"/>
          <w:szCs w:val="28"/>
        </w:rPr>
      </w:pPr>
    </w:p>
    <w:p w:rsidR="003740AF" w:rsidP="003740AF">
      <w:pPr>
        <w:ind w:firstLine="708"/>
        <w:rPr>
          <w:sz w:val="28"/>
          <w:szCs w:val="28"/>
        </w:rPr>
      </w:pPr>
    </w:p>
    <w:p w:rsidR="003740AF" w:rsidRPr="003740AF" w:rsidP="003740AF">
      <w:pPr>
        <w:ind w:firstLine="708"/>
        <w:jc w:val="center"/>
        <w:rPr>
          <w:b/>
          <w:sz w:val="28"/>
          <w:szCs w:val="28"/>
        </w:rPr>
      </w:pPr>
      <w:r w:rsidRPr="003740AF">
        <w:rPr>
          <w:b/>
          <w:sz w:val="28"/>
          <w:szCs w:val="28"/>
        </w:rPr>
        <w:t>УСТАНОВИЛ: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ТСН «Мирт», уточнив свои исковые требования к </w:t>
      </w:r>
      <w:r w:rsidRPr="003740AF">
        <w:rPr>
          <w:sz w:val="28"/>
          <w:szCs w:val="28"/>
        </w:rPr>
        <w:t>Щепининой</w:t>
      </w:r>
      <w:r w:rsidRPr="003740AF">
        <w:rPr>
          <w:sz w:val="28"/>
          <w:szCs w:val="28"/>
        </w:rPr>
        <w:t xml:space="preserve"> И.Н., </w:t>
      </w:r>
      <w:r w:rsidRPr="003740AF">
        <w:rPr>
          <w:sz w:val="28"/>
          <w:szCs w:val="28"/>
        </w:rPr>
        <w:t>Щепинину</w:t>
      </w:r>
      <w:r w:rsidRPr="003740AF">
        <w:rPr>
          <w:sz w:val="28"/>
          <w:szCs w:val="28"/>
        </w:rPr>
        <w:t xml:space="preserve"> Д.В., </w:t>
      </w:r>
      <w:r w:rsidRPr="003740AF">
        <w:rPr>
          <w:sz w:val="28"/>
          <w:szCs w:val="28"/>
        </w:rPr>
        <w:t>Щепинину</w:t>
      </w:r>
      <w:r w:rsidRPr="003740AF">
        <w:rPr>
          <w:sz w:val="28"/>
          <w:szCs w:val="28"/>
        </w:rPr>
        <w:t xml:space="preserve"> С.В., Медведевой Д.В., просит суд взыскать с ответчиков задолженность по ежемесячным взносам за содержание жилого помещения за период с 01.0</w:t>
      </w:r>
      <w:r w:rsidR="00020BDE">
        <w:rPr>
          <w:sz w:val="28"/>
          <w:szCs w:val="28"/>
        </w:rPr>
        <w:t>9.2017г. по 31.07.2018</w:t>
      </w:r>
      <w:r w:rsidRPr="003740AF">
        <w:rPr>
          <w:sz w:val="28"/>
          <w:szCs w:val="28"/>
        </w:rPr>
        <w:t xml:space="preserve">г. с </w:t>
      </w:r>
      <w:r w:rsidRPr="003740AF">
        <w:rPr>
          <w:sz w:val="28"/>
          <w:szCs w:val="28"/>
        </w:rPr>
        <w:t>Щепининой</w:t>
      </w:r>
      <w:r w:rsidRPr="003740AF">
        <w:rPr>
          <w:sz w:val="28"/>
          <w:szCs w:val="28"/>
        </w:rPr>
        <w:t xml:space="preserve"> И.Н. в размере </w:t>
      </w:r>
      <w:r w:rsidR="00020BDE">
        <w:rPr>
          <w:sz w:val="28"/>
          <w:szCs w:val="28"/>
        </w:rPr>
        <w:t>1187 руб. 08</w:t>
      </w:r>
      <w:r w:rsidRPr="003740AF">
        <w:rPr>
          <w:sz w:val="28"/>
          <w:szCs w:val="28"/>
        </w:rPr>
        <w:t xml:space="preserve"> коп. и госуд</w:t>
      </w:r>
      <w:r w:rsidR="00020BDE">
        <w:rPr>
          <w:sz w:val="28"/>
          <w:szCs w:val="28"/>
        </w:rPr>
        <w:t>арственную пошлину в размере 80</w:t>
      </w:r>
      <w:r w:rsidRPr="003740AF">
        <w:rPr>
          <w:sz w:val="28"/>
          <w:szCs w:val="28"/>
        </w:rPr>
        <w:t xml:space="preserve"> руб. 39 коп., а</w:t>
      </w:r>
      <w:r w:rsidRPr="003740AF">
        <w:rPr>
          <w:sz w:val="28"/>
          <w:szCs w:val="28"/>
        </w:rPr>
        <w:t xml:space="preserve"> </w:t>
      </w:r>
      <w:r w:rsidRPr="003740AF">
        <w:rPr>
          <w:sz w:val="28"/>
          <w:szCs w:val="28"/>
        </w:rPr>
        <w:t xml:space="preserve">также пеню в размере </w:t>
      </w:r>
      <w:r w:rsidR="00020BDE">
        <w:rPr>
          <w:sz w:val="28"/>
          <w:szCs w:val="28"/>
        </w:rPr>
        <w:t>32 рубля 1</w:t>
      </w:r>
      <w:r w:rsidRPr="003740AF">
        <w:rPr>
          <w:sz w:val="28"/>
          <w:szCs w:val="28"/>
        </w:rPr>
        <w:t xml:space="preserve">5 копеек, с </w:t>
      </w:r>
      <w:r w:rsidRPr="003740AF">
        <w:rPr>
          <w:sz w:val="28"/>
          <w:szCs w:val="28"/>
        </w:rPr>
        <w:t>Щепинина</w:t>
      </w:r>
      <w:r w:rsidRPr="003740AF">
        <w:rPr>
          <w:sz w:val="28"/>
          <w:szCs w:val="28"/>
        </w:rPr>
        <w:t xml:space="preserve"> Д.В. в размере </w:t>
      </w:r>
      <w:r w:rsidRPr="00020BDE" w:rsidR="00020BDE">
        <w:rPr>
          <w:sz w:val="28"/>
          <w:szCs w:val="28"/>
        </w:rPr>
        <w:t>1187 руб. 08 коп. и государственную пошлину в размере 80 руб. 39 коп., а также пеню в размере 32 рубля 15 копеек</w:t>
      </w:r>
      <w:r w:rsidRPr="003740AF">
        <w:rPr>
          <w:sz w:val="28"/>
          <w:szCs w:val="28"/>
        </w:rPr>
        <w:t xml:space="preserve">., с </w:t>
      </w:r>
      <w:r w:rsidRPr="003740AF">
        <w:rPr>
          <w:sz w:val="28"/>
          <w:szCs w:val="28"/>
        </w:rPr>
        <w:t>Щепинина</w:t>
      </w:r>
      <w:r w:rsidRPr="003740AF">
        <w:rPr>
          <w:sz w:val="28"/>
          <w:szCs w:val="28"/>
        </w:rPr>
        <w:t xml:space="preserve"> С.В. в размере </w:t>
      </w:r>
      <w:r w:rsidRPr="00020BDE" w:rsidR="00020BDE">
        <w:rPr>
          <w:sz w:val="28"/>
          <w:szCs w:val="28"/>
        </w:rPr>
        <w:t>1187 руб. 08 коп. и государственную пошлину в размере 80 руб. 39 коп., а также пеню в размере</w:t>
      </w:r>
      <w:r w:rsidRPr="00020BDE" w:rsidR="00020BDE">
        <w:rPr>
          <w:sz w:val="28"/>
          <w:szCs w:val="28"/>
        </w:rPr>
        <w:t xml:space="preserve"> 32 рубля 15 копеек</w:t>
      </w:r>
      <w:r w:rsidRPr="003740AF">
        <w:rPr>
          <w:sz w:val="28"/>
          <w:szCs w:val="28"/>
        </w:rPr>
        <w:t xml:space="preserve"> и с Медведевой Д.В.</w:t>
      </w:r>
      <w:r w:rsidRPr="003740AF">
        <w:rPr>
          <w:sz w:val="28"/>
          <w:szCs w:val="28"/>
        </w:rPr>
        <w:tab/>
        <w:t xml:space="preserve"> в размере </w:t>
      </w:r>
      <w:r w:rsidR="00020BDE">
        <w:rPr>
          <w:sz w:val="28"/>
          <w:szCs w:val="28"/>
        </w:rPr>
        <w:t>2374 руб.16 коп</w:t>
      </w:r>
      <w:r w:rsidR="00020BDE">
        <w:rPr>
          <w:sz w:val="28"/>
          <w:szCs w:val="28"/>
        </w:rPr>
        <w:t xml:space="preserve">., </w:t>
      </w:r>
      <w:r w:rsidR="00020BDE">
        <w:rPr>
          <w:sz w:val="28"/>
          <w:szCs w:val="28"/>
        </w:rPr>
        <w:t>пеню в размере 64 руб. 30</w:t>
      </w:r>
      <w:r w:rsidRPr="003740AF">
        <w:rPr>
          <w:sz w:val="28"/>
          <w:szCs w:val="28"/>
        </w:rPr>
        <w:t xml:space="preserve"> коп., расходы на оплату госуд</w:t>
      </w:r>
      <w:r w:rsidR="00020BDE">
        <w:rPr>
          <w:sz w:val="28"/>
          <w:szCs w:val="28"/>
        </w:rPr>
        <w:t>арственной пошлины в размере 160 руб. 00</w:t>
      </w:r>
      <w:r w:rsidRPr="003740AF">
        <w:rPr>
          <w:sz w:val="28"/>
          <w:szCs w:val="28"/>
        </w:rPr>
        <w:t xml:space="preserve"> коп. 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В обоснование заявленных требований истцом указано, что ТСН «Мирт» является управляющей организацией и осуществляет управление, эксплуатацию и содержание жилого дома </w:t>
      </w:r>
      <w:r w:rsidR="00331D6A">
        <w:rPr>
          <w:sz w:val="28"/>
          <w:szCs w:val="28"/>
        </w:rPr>
        <w:t>«АДРЕС»</w:t>
      </w:r>
      <w:r w:rsidRPr="003740AF">
        <w:rPr>
          <w:sz w:val="28"/>
          <w:szCs w:val="28"/>
        </w:rPr>
        <w:t xml:space="preserve"> в г. Ялте. Ответчики являются собственниками квартиры </w:t>
      </w:r>
      <w:r w:rsidR="00331D6A">
        <w:rPr>
          <w:sz w:val="28"/>
          <w:szCs w:val="28"/>
        </w:rPr>
        <w:t>«АДРЕС»</w:t>
      </w:r>
      <w:r w:rsidRPr="003740AF">
        <w:rPr>
          <w:sz w:val="28"/>
          <w:szCs w:val="28"/>
        </w:rPr>
        <w:t xml:space="preserve">. Согласно ч.1 ст.153 ЖК РФ ответчик как собственник вышеуказанной квартиры обязан своевременно и полностью вносить плату за содержание общего имущества. </w:t>
      </w:r>
      <w:r w:rsidRPr="003740AF">
        <w:rPr>
          <w:sz w:val="28"/>
          <w:szCs w:val="28"/>
        </w:rPr>
        <w:t xml:space="preserve">На протяжении длительного времени ответчики не выполняют свои обязательства по оплате предоставленных жилищных услуг, в связи, с чем за период с </w:t>
      </w:r>
      <w:r w:rsidRPr="00020BDE" w:rsidR="00020BDE">
        <w:rPr>
          <w:sz w:val="28"/>
          <w:szCs w:val="28"/>
        </w:rPr>
        <w:t>01.09.2017г. по 31.07.2018г.</w:t>
      </w:r>
      <w:r w:rsidRPr="003740AF">
        <w:rPr>
          <w:sz w:val="28"/>
          <w:szCs w:val="28"/>
        </w:rPr>
        <w:t xml:space="preserve"> образовалась задолженность в сумме </w:t>
      </w:r>
      <w:r w:rsidR="00E762D3">
        <w:rPr>
          <w:sz w:val="28"/>
          <w:szCs w:val="28"/>
        </w:rPr>
        <w:t>5935</w:t>
      </w:r>
      <w:r w:rsidRPr="003740AF">
        <w:rPr>
          <w:sz w:val="28"/>
          <w:szCs w:val="28"/>
        </w:rPr>
        <w:t xml:space="preserve"> ру</w:t>
      </w:r>
      <w:r w:rsidR="00E762D3">
        <w:rPr>
          <w:sz w:val="28"/>
          <w:szCs w:val="28"/>
        </w:rPr>
        <w:t>бля 40</w:t>
      </w:r>
      <w:r w:rsidRPr="003740AF">
        <w:rPr>
          <w:sz w:val="28"/>
          <w:szCs w:val="28"/>
        </w:rPr>
        <w:t xml:space="preserve"> копейки, которые истец просит взыскать в его пользу, пропорционально долям ответчиков в праве собственности на указанное жилое помещение.   </w:t>
      </w:r>
      <w:r w:rsidRPr="003740AF">
        <w:rPr>
          <w:sz w:val="28"/>
          <w:szCs w:val="28"/>
        </w:rPr>
        <w:tab/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В судебном заседании полномочный представитель истца Дмитренко С.Ю. поддержал заявленные исковые требования в полном объеме и просил суд их удовлетворить по основаниям, изложенным в исковом заявлении.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Ответчик </w:t>
      </w:r>
      <w:r w:rsidRPr="003740AF">
        <w:rPr>
          <w:sz w:val="28"/>
          <w:szCs w:val="28"/>
        </w:rPr>
        <w:t>Щепинина</w:t>
      </w:r>
      <w:r w:rsidRPr="003740AF">
        <w:rPr>
          <w:sz w:val="28"/>
          <w:szCs w:val="28"/>
        </w:rPr>
        <w:t xml:space="preserve"> И.Н. в судебном заседании иск не признала, дав пояснения, аналогичные изложенным письменно возражениям. </w:t>
      </w:r>
    </w:p>
    <w:p w:rsidR="00F236D2" w:rsidRPr="00B1796C" w:rsidP="00F236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Медведевой Д.В. – </w:t>
      </w:r>
      <w:r>
        <w:rPr>
          <w:sz w:val="28"/>
          <w:szCs w:val="28"/>
        </w:rPr>
        <w:t>Щ</w:t>
      </w:r>
      <w:r w:rsidRPr="003740AF" w:rsidR="003740AF">
        <w:rPr>
          <w:sz w:val="28"/>
          <w:szCs w:val="28"/>
        </w:rPr>
        <w:t>епинин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И.Н.</w:t>
      </w:r>
      <w:r w:rsidRPr="003740AF" w:rsidR="003740AF">
        <w:rPr>
          <w:sz w:val="28"/>
          <w:szCs w:val="28"/>
        </w:rPr>
        <w:t xml:space="preserve"> в судебном заседании иск не признал</w:t>
      </w:r>
      <w:r>
        <w:rPr>
          <w:sz w:val="28"/>
          <w:szCs w:val="28"/>
        </w:rPr>
        <w:t>а</w:t>
      </w:r>
      <w:r w:rsidRPr="003740AF" w:rsidR="003740AF">
        <w:rPr>
          <w:sz w:val="28"/>
          <w:szCs w:val="28"/>
        </w:rPr>
        <w:t>, поддержал</w:t>
      </w:r>
      <w:r>
        <w:rPr>
          <w:sz w:val="28"/>
          <w:szCs w:val="28"/>
        </w:rPr>
        <w:t>а</w:t>
      </w:r>
      <w:r w:rsidRPr="003740AF" w:rsidR="003740AF">
        <w:rPr>
          <w:sz w:val="28"/>
          <w:szCs w:val="28"/>
        </w:rPr>
        <w:t xml:space="preserve"> возражения,</w:t>
      </w:r>
      <w:r w:rsidRPr="00F236D2">
        <w:rPr>
          <w:sz w:val="28"/>
          <w:szCs w:val="28"/>
        </w:rPr>
        <w:t xml:space="preserve"> </w:t>
      </w:r>
      <w:r w:rsidRPr="00B1796C">
        <w:rPr>
          <w:sz w:val="28"/>
          <w:szCs w:val="28"/>
        </w:rPr>
        <w:t xml:space="preserve">поданные письменно </w:t>
      </w:r>
      <w:r w:rsidRPr="00B1796C">
        <w:rPr>
          <w:sz w:val="28"/>
          <w:szCs w:val="28"/>
        </w:rPr>
        <w:t>Щепининой</w:t>
      </w:r>
      <w:r w:rsidRPr="00B1796C">
        <w:rPr>
          <w:sz w:val="28"/>
          <w:szCs w:val="28"/>
        </w:rPr>
        <w:t xml:space="preserve"> И.Н.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 Ответчик </w:t>
      </w:r>
      <w:r w:rsidRPr="003740AF">
        <w:rPr>
          <w:sz w:val="28"/>
          <w:szCs w:val="28"/>
        </w:rPr>
        <w:t>Щепинин</w:t>
      </w:r>
      <w:r w:rsidRPr="003740AF">
        <w:rPr>
          <w:sz w:val="28"/>
          <w:szCs w:val="28"/>
        </w:rPr>
        <w:t xml:space="preserve"> Д.В., надлежащим образом извещенный о времени и месте разбирательства дела, в судебное заседание не явился, причины неявки суду не известны</w:t>
      </w:r>
      <w:r w:rsidR="00EE7D84">
        <w:rPr>
          <w:sz w:val="28"/>
          <w:szCs w:val="28"/>
        </w:rPr>
        <w:t xml:space="preserve">. </w:t>
      </w:r>
      <w:r w:rsidRPr="003740AF">
        <w:rPr>
          <w:sz w:val="28"/>
          <w:szCs w:val="28"/>
        </w:rPr>
        <w:t>Суд, в соответствии со ст. 167 ГПК РФ и с учетом мнения лиц, участвующих в деле, считает возможным рассмотреть данное гражданское дело в отсутствие неявившегося ответчика.</w:t>
      </w:r>
    </w:p>
    <w:p w:rsidR="003740AF" w:rsidRPr="003740AF" w:rsidP="000F3A58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Ответчик Медведева Д.В., надлежащим образом извещенная о времени и месте разбирательства дела, в судебное заседание не явилась, причины неявки суду не известны</w:t>
      </w:r>
      <w:r w:rsidR="000F3A58">
        <w:rPr>
          <w:sz w:val="28"/>
          <w:szCs w:val="28"/>
        </w:rPr>
        <w:t xml:space="preserve">. 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Заслушав объяснения представителей сторон, </w:t>
      </w:r>
      <w:r w:rsidR="000F3A58">
        <w:rPr>
          <w:sz w:val="28"/>
          <w:szCs w:val="28"/>
        </w:rPr>
        <w:t xml:space="preserve">ответчика, </w:t>
      </w:r>
      <w:r w:rsidRPr="003740AF">
        <w:rPr>
          <w:sz w:val="28"/>
          <w:szCs w:val="28"/>
        </w:rPr>
        <w:t>исследовав материалы дела, представленные письменные доказательства и оценив эти доказательства с учетом требований закона об их допустимости, относимости и достоверности, как в отдельности, так и их взаимной связи в совокупности, суд приходит к следующему выводу.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В соответствии со ст. 161 Жилищного кодекса Российской Федерации собственники помещений в многоквартирном доме обязаны выбрать один из способов управления многоквартирным домом: 1) непосредственное управление собственниками помещений в многоквартирном доме; 2) управление товариществом собственников жилья либо жилищным кооперативом или иным специализированным потребительским кооперативом; 3) управление управляющей организацией.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В случае</w:t>
      </w:r>
      <w:r w:rsidRPr="003740AF">
        <w:rPr>
          <w:sz w:val="28"/>
          <w:szCs w:val="28"/>
        </w:rPr>
        <w:t>,</w:t>
      </w:r>
      <w:r w:rsidRPr="003740AF">
        <w:rPr>
          <w:sz w:val="28"/>
          <w:szCs w:val="28"/>
        </w:rPr>
        <w:t xml:space="preserve"> если не выбран способ управления домом или если принятое решение о выборе способа управления этим домом не было реализовано, п. 4 ст. 161 ЖК РФ предусмотрено, что орган местного самоуправления в порядке, установленном Правительством Российской Федерации, проводит открытый конкурс по отбору управляющей организации. Пунктом 5 данной статьи предусмотрено, что собственники помещений в многоквартирном доме обязаны заключить договор управления этим домом с управляющей организацией, выбранной по результатам предусмотренного ч. 4 настоящей статьи открытого конкурса, в порядке, установленном статьей 445 Гражданского кодекса Российской Федерации.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Из представленных истцом доказательств усматривается, что собственниками помещений указанного дома выбран способ управления - управление товариществом собственников недвижимости.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Пунктом 3 ст. 161 ЖК РФ предусмотрено, что решение общего собрания о выборе способа управления является обязательным для всех собственников помещений в многоквартирном доме. В соответствии с п. 5 ст. 46 ЖК РФ решение общего собрания собственников помещений в многоквартирном доме, принятое в установленном настоящим Кодексом порядке, по вопросам, отнесенным к компетенции такого собрания,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Поскольку решения общего собрания являются обязательными для всех собственников (п. 5 ст. 46 ЖК РФ), а уклонение собственника от заключения договора управления затрагивает интересы других собственников, они или управляющая компания вправе требовать исполнения решения общего собрания в принудительном порядке.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По смыслу ЖК РФ домовладельцы, не участвующие в собрании собственников жилья или проголосовавшие «против», не освобождаются от участия в необходимых расходах на содержание общего имущества в многоквартирном доме соразмерно своей доле в праве общей собственности на это имущество (ч. 1 ст. 158 ЖК РФ).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Положения ст. 210 ГК РФ и ст. 30 ЖК РФ предусматривают, что собственник несет бремя содержания принадлежащего ему имущества, если иное не предусмотрено законом или договором,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В силу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Согласно статье 39 ЖК РФ собственники помещений в многоквартирном доме несут бремя расходов на содержание общего имущества в многоквартирном доме.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Из анализа названных норм закона, следует, что обязанность по содержанию и ремонту общего имущества многоквартирного дома лежит на всех собственниках квартир (помещений) в многоквартирном доме соразмерно долей.</w:t>
      </w:r>
    </w:p>
    <w:p w:rsidR="000F3A58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ТСН «Мирт» является некоммерческой организацией, объединением собственников помещений в многоквартирном доме (</w:t>
      </w:r>
      <w:r w:rsidR="00331D6A">
        <w:rPr>
          <w:sz w:val="28"/>
          <w:szCs w:val="28"/>
        </w:rPr>
        <w:t>«АДРЕС»</w:t>
      </w:r>
      <w:r w:rsidRPr="003740AF">
        <w:rPr>
          <w:sz w:val="28"/>
          <w:szCs w:val="28"/>
        </w:rPr>
        <w:t xml:space="preserve"> в г. Ялта.) для совместного управления общим имуществом в многоквартирном доме обеспечения владения, пользования и в установленных законодательством пределах распоряжения общим имуществом в многоквартирном доме, принадлежащего собственникам помещений в многоквартирном доме. 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Уставом ТСН «Мирт» предусмотрено, что собственники поручили, а товарищество обязалось оказывать услуги и выполнять работы по надлежащему содержанию и текущему ремонту общего имущества в многоквартирном доме. Собственники обязались оплачивать услуги в порядке, установленном законом. </w:t>
      </w:r>
      <w:r w:rsidRPr="003740AF">
        <w:rPr>
          <w:sz w:val="28"/>
          <w:szCs w:val="28"/>
        </w:rPr>
        <w:tab/>
        <w:t xml:space="preserve">В силу ст. 153 ЖК РФ граждане и организации обязаны своевременно и полностью вносить плату за жилое помещение и коммунальные услуги.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Обязанность по внесению платы возникает у собственника жилого помещения с момента возникновения права собственности на жилое помещение.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>По правилам ст. 154 ЖК РФ плата за жилое помещение и коммунальные услуги для собственника помещения в многоквартирном доме включает в себя: плату за содержание и ремонт жилого помещения, с включением платы за услуги и работы по управлению многоквартирным домом, содержанию, текущему и капитальному ремонту имущества в многоквартирном доме и плачу за коммунальные услуги.</w:t>
      </w:r>
      <w:r w:rsidRPr="003740AF">
        <w:rPr>
          <w:sz w:val="28"/>
          <w:szCs w:val="28"/>
        </w:rPr>
        <w:t xml:space="preserve">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 xml:space="preserve">Статья 154 ЖК РФ устанавливает, что плата за жилое помещение и </w:t>
      </w:r>
      <w:r w:rsidRPr="003740AF">
        <w:rPr>
          <w:sz w:val="28"/>
          <w:szCs w:val="28"/>
        </w:rPr>
        <w:t>коммунальные услуги для собственника помещения в многоквартирном доме включает в себя: 1)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доме;</w:t>
      </w:r>
      <w:r w:rsidRPr="003740AF">
        <w:rPr>
          <w:sz w:val="28"/>
          <w:szCs w:val="28"/>
        </w:rPr>
        <w:t xml:space="preserve"> 2) плату за коммунальные услуги.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>В соответствии с ч. ч. 5, 6 ст. 155 Жилищного кодекса Российской Федерации,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(или) взносы, связанные с оплатой расходов на содержание и текущий ремонт общего имущества в многоквартирном доме, а также с оплатой коммунальных услуг, в порядке, установленном органами управления товарищества собственников жилья либо</w:t>
      </w:r>
      <w:r w:rsidRPr="003740AF">
        <w:rPr>
          <w:sz w:val="28"/>
          <w:szCs w:val="28"/>
        </w:rPr>
        <w:t xml:space="preserve"> органами управления жилищного кооператива или органами управления иного специализированного потребительского кооператива, в том числе уплачивают взносы на капитальный ремонт в соответствии со ст. 171 указанного Кодекса.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доме, в котором созданы товарищество собственников жилья либо жилищный кооператив или иной специализированный потребительский кооператив, вносят плату за содержание и ремонт общего имущества в многоквартирном </w:t>
      </w:r>
      <w:r w:rsidRPr="003740AF">
        <w:rPr>
          <w:sz w:val="28"/>
          <w:szCs w:val="28"/>
        </w:rPr>
        <w:t>доме</w:t>
      </w:r>
      <w:r w:rsidRPr="003740AF">
        <w:rPr>
          <w:sz w:val="28"/>
          <w:szCs w:val="28"/>
        </w:rPr>
        <w:t xml:space="preserve"> и плату за коммунальные услуги в соответствии с договорами, заключенными с товариществом собственников жилья либо жилищным кооперативом или иным специализированным потребительским кооперативом, в том числе уплачивают взносы на капитальный ремонт в соответствии со ст. 171 указанного Кодекса.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>Согласно п. 28 Правил содержания общего имущества в многоквартирном доме, утвержденных Постановлением Правительства РФ от 13 августа 2006 года N 491, собственники помещений обязаны нести расходы на содержание общего имущества соразмерно своим долям в праве общей собственности на это имущество путем внесения: а) платы за содержание и ремонт жилого помещения в многоквартирном доме - в случае управления многоквартирным домом управляющей организацией</w:t>
      </w:r>
      <w:r w:rsidRPr="003740AF">
        <w:rPr>
          <w:sz w:val="28"/>
          <w:szCs w:val="28"/>
        </w:rPr>
        <w:t xml:space="preserve"> или непосредственно собственниками помещений; б) обязательных платежей и взносов собственников помещений, являющихся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кооператива. При этом собственники помещений, не являющиеся членами указанных организаций, вносят плату за содержание и ремонт жилого помещения в соответствии с ч. 6 ст. 155 Жилищного кодекса Российской Федерации.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>Пунктом 33 Правил предусмотрено, что размер обязательных платежей и (или) взносов, связанных с оплатой расходов на содержание и ремонт общего имущества, для собственников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кооператива, а также размер платы за содержание и ремонт жилого помещения для собственников помещений, не являющихся членами указанных организаций, определяются органами управления товарищества собственников жилья</w:t>
      </w:r>
      <w:r w:rsidRPr="003740AF">
        <w:rPr>
          <w:sz w:val="28"/>
          <w:szCs w:val="28"/>
        </w:rPr>
        <w:t xml:space="preserve"> либо органами управления жилищного, жилищно-строительного или иного специализированного </w:t>
      </w:r>
      <w:r w:rsidRPr="003740AF">
        <w:rPr>
          <w:sz w:val="28"/>
          <w:szCs w:val="28"/>
        </w:rPr>
        <w:t xml:space="preserve">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Из указанных правовых норм следует, что собственники помещений, не являющиеся членами товарищества собственников жилья, обязаны оплачивать расходы на содержание и ремонт общего имущества в многоквартирном доме, для покрытия которых формируется резервный фонд, установление размера таких платежей относится к компетенции </w:t>
      </w:r>
      <w:r w:rsidRPr="003740AF">
        <w:rPr>
          <w:sz w:val="28"/>
          <w:szCs w:val="28"/>
        </w:rPr>
        <w:t>органов управления товарищества собственников жилья</w:t>
      </w:r>
      <w:r w:rsidRPr="003740AF">
        <w:rPr>
          <w:sz w:val="28"/>
          <w:szCs w:val="28"/>
        </w:rPr>
        <w:t xml:space="preserve">; отказ части собственников помещений от вступления в члены товарищества собственников жилья либо от заключения договора с товариществом собственников жилья не освобождает их от участия в несении расходов на содержание и ремонт общего имущества, а также от обязанности по внесению платы за коммунальные услуги в ТСН. 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Судом установлено, что </w:t>
      </w:r>
      <w:r w:rsidRPr="003740AF">
        <w:rPr>
          <w:sz w:val="28"/>
          <w:szCs w:val="28"/>
        </w:rPr>
        <w:t>Щепинина</w:t>
      </w:r>
      <w:r w:rsidRPr="003740AF">
        <w:rPr>
          <w:sz w:val="28"/>
          <w:szCs w:val="28"/>
        </w:rPr>
        <w:t xml:space="preserve"> И.Н., </w:t>
      </w:r>
      <w:r w:rsidRPr="003740AF">
        <w:rPr>
          <w:sz w:val="28"/>
          <w:szCs w:val="28"/>
        </w:rPr>
        <w:t>Щепинин</w:t>
      </w:r>
      <w:r w:rsidRPr="003740AF">
        <w:rPr>
          <w:sz w:val="28"/>
          <w:szCs w:val="28"/>
        </w:rPr>
        <w:t xml:space="preserve"> Д.В., </w:t>
      </w:r>
      <w:r w:rsidRPr="003740AF">
        <w:rPr>
          <w:sz w:val="28"/>
          <w:szCs w:val="28"/>
        </w:rPr>
        <w:t>Щепинин</w:t>
      </w:r>
      <w:r w:rsidRPr="003740AF">
        <w:rPr>
          <w:sz w:val="28"/>
          <w:szCs w:val="28"/>
        </w:rPr>
        <w:t xml:space="preserve"> С.В., Медведева Д.В. являются собственниками жилого помещения, расположенного по адресу: </w:t>
      </w:r>
      <w:r w:rsidR="00331D6A">
        <w:rPr>
          <w:sz w:val="28"/>
          <w:szCs w:val="28"/>
        </w:rPr>
        <w:t>«АДРЕС»</w:t>
      </w:r>
      <w:r w:rsidRPr="003740AF">
        <w:rPr>
          <w:sz w:val="28"/>
          <w:szCs w:val="28"/>
        </w:rPr>
        <w:t xml:space="preserve"> в г. Ялте. Из представленных истцом доказательств усматривается, что собственниками помещений указанного дома выбран способ управления - управление товариществом собственников недвижимости. </w:t>
      </w:r>
      <w:r w:rsidRPr="003740AF">
        <w:rPr>
          <w:sz w:val="28"/>
          <w:szCs w:val="28"/>
        </w:rPr>
        <w:t>Согласно протокола общего собрания  членов ТСН «Мирт» № 6 от 05 марта 2017 года,</w:t>
      </w:r>
      <w:r w:rsidR="0010779E">
        <w:rPr>
          <w:sz w:val="28"/>
          <w:szCs w:val="28"/>
        </w:rPr>
        <w:t xml:space="preserve"> </w:t>
      </w:r>
      <w:r w:rsidRPr="003740AF" w:rsidR="0010779E">
        <w:rPr>
          <w:sz w:val="28"/>
          <w:szCs w:val="28"/>
        </w:rPr>
        <w:t>установлен взнос на содержание дома в размере 10 рублей за один квадратный метр общей площади для членов  ТСН «Мирт» и лиц, являющихся собственниками недвижимости обслуживанием,</w:t>
      </w:r>
      <w:r w:rsidR="0010779E">
        <w:rPr>
          <w:sz w:val="28"/>
          <w:szCs w:val="28"/>
        </w:rPr>
        <w:t xml:space="preserve"> которых занимается ТСН «Мирт», </w:t>
      </w:r>
      <w:r w:rsidRPr="003740AF">
        <w:rPr>
          <w:sz w:val="28"/>
          <w:szCs w:val="28"/>
        </w:rPr>
        <w:t xml:space="preserve"> протокола общего</w:t>
      </w:r>
      <w:r w:rsidR="0010779E">
        <w:rPr>
          <w:sz w:val="28"/>
          <w:szCs w:val="28"/>
        </w:rPr>
        <w:t xml:space="preserve"> собрания  членов ТСН «Мирт» № 8</w:t>
      </w:r>
      <w:r w:rsidRPr="003740AF">
        <w:rPr>
          <w:sz w:val="28"/>
          <w:szCs w:val="28"/>
        </w:rPr>
        <w:t xml:space="preserve"> от </w:t>
      </w:r>
      <w:r w:rsidR="0010779E">
        <w:rPr>
          <w:sz w:val="28"/>
          <w:szCs w:val="28"/>
        </w:rPr>
        <w:t>01 апреля 2018</w:t>
      </w:r>
      <w:r w:rsidRPr="003740AF">
        <w:rPr>
          <w:sz w:val="28"/>
          <w:szCs w:val="28"/>
        </w:rPr>
        <w:t xml:space="preserve"> года, установлен взнос</w:t>
      </w:r>
      <w:r w:rsidR="0010779E">
        <w:rPr>
          <w:sz w:val="28"/>
          <w:szCs w:val="28"/>
        </w:rPr>
        <w:t xml:space="preserve"> на содержание дома в</w:t>
      </w:r>
      <w:r w:rsidR="0010779E">
        <w:rPr>
          <w:sz w:val="28"/>
          <w:szCs w:val="28"/>
        </w:rPr>
        <w:t xml:space="preserve"> </w:t>
      </w:r>
      <w:r w:rsidR="0010779E">
        <w:rPr>
          <w:sz w:val="28"/>
          <w:szCs w:val="28"/>
        </w:rPr>
        <w:t>размере</w:t>
      </w:r>
      <w:r w:rsidR="0010779E">
        <w:rPr>
          <w:sz w:val="28"/>
          <w:szCs w:val="28"/>
        </w:rPr>
        <w:t xml:space="preserve"> 12</w:t>
      </w:r>
      <w:r w:rsidRPr="003740AF">
        <w:rPr>
          <w:sz w:val="28"/>
          <w:szCs w:val="28"/>
        </w:rPr>
        <w:t xml:space="preserve"> рублей за один квадратный метр общей площади для членов  ТСН «Мирт» и лиц, являющихся собственниками недвижимости обслуживанием, которых занимается ТСН «Мирт». 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Данные протоколы и принятые на общем собрании членов товарищества решения в названных частях в установленном законом порядке не оспорены, недействительными не признаны.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Указанные обстоятельства подтверждаются материалами дела и сторонами не оспариваются.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 xml:space="preserve">В соответствии со ст. ст. 39, 154 ЖК РФ, </w:t>
      </w:r>
      <w:r w:rsidRPr="003740AF">
        <w:rPr>
          <w:sz w:val="28"/>
          <w:szCs w:val="28"/>
        </w:rPr>
        <w:t>Щепинина</w:t>
      </w:r>
      <w:r w:rsidRPr="003740AF">
        <w:rPr>
          <w:sz w:val="28"/>
          <w:szCs w:val="28"/>
        </w:rPr>
        <w:t xml:space="preserve"> И.Н., </w:t>
      </w:r>
      <w:r w:rsidRPr="003740AF">
        <w:rPr>
          <w:sz w:val="28"/>
          <w:szCs w:val="28"/>
        </w:rPr>
        <w:t>Щепинин</w:t>
      </w:r>
      <w:r w:rsidRPr="003740AF">
        <w:rPr>
          <w:sz w:val="28"/>
          <w:szCs w:val="28"/>
        </w:rPr>
        <w:t xml:space="preserve"> Д.В., </w:t>
      </w:r>
      <w:r w:rsidRPr="003740AF">
        <w:rPr>
          <w:sz w:val="28"/>
          <w:szCs w:val="28"/>
        </w:rPr>
        <w:t>Щепинин</w:t>
      </w:r>
      <w:r w:rsidRPr="003740AF">
        <w:rPr>
          <w:sz w:val="28"/>
          <w:szCs w:val="28"/>
        </w:rPr>
        <w:t xml:space="preserve"> С.В., Медведева Д.В. должны нести расходы по содержанию общего имущества дома и оплачивать коммунальные услуги, а, в соответствии со ст. 155 ЖК РФ, ТСН «Мирт», является организацией, которая вправе требовать от ответчика такой оплаты.</w:t>
      </w:r>
      <w:r w:rsidRPr="003740AF">
        <w:rPr>
          <w:sz w:val="28"/>
          <w:szCs w:val="28"/>
        </w:rPr>
        <w:t xml:space="preserve">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Как следует из имеющихся в деле расчетов задолженности, в спорном периоде истец производил ответчикам начисления за содержание жилого помещения.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Используемый в начислениях за спорный период тариф за содержание жилого помещения составляет 10 руб. </w:t>
      </w:r>
      <w:r w:rsidR="0010779E">
        <w:rPr>
          <w:sz w:val="28"/>
          <w:szCs w:val="28"/>
        </w:rPr>
        <w:t xml:space="preserve">и 12 руб. </w:t>
      </w:r>
      <w:r w:rsidRPr="003740AF">
        <w:rPr>
          <w:sz w:val="28"/>
          <w:szCs w:val="28"/>
        </w:rPr>
        <w:t xml:space="preserve">за 1 </w:t>
      </w:r>
      <w:r w:rsidRPr="003740AF">
        <w:rPr>
          <w:sz w:val="28"/>
          <w:szCs w:val="28"/>
        </w:rPr>
        <w:t>кв.м</w:t>
      </w:r>
      <w:r w:rsidRPr="003740AF">
        <w:rPr>
          <w:sz w:val="28"/>
          <w:szCs w:val="28"/>
        </w:rPr>
        <w:t>. и соответствует тарифу, установленному протоколом собрания членов собственников ТСН «Мирт».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В соответствии с положениями статей 210, 249 ГК РФ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хранению. 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Из системного толкования указанных норм права следует, что собственник помещения в многоквартирном доме не вправе произвольно отказаться от исполнения своих обязательств по оплате за содержание и текущий ремонт общего имущества в многоквартирном доме.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Согласно  представлен</w:t>
      </w:r>
      <w:r w:rsidR="0010779E">
        <w:rPr>
          <w:sz w:val="28"/>
          <w:szCs w:val="28"/>
        </w:rPr>
        <w:t>ным документам, в период с 01.09</w:t>
      </w:r>
      <w:r w:rsidRPr="003740AF">
        <w:rPr>
          <w:sz w:val="28"/>
          <w:szCs w:val="28"/>
        </w:rPr>
        <w:t>.201</w:t>
      </w:r>
      <w:r w:rsidR="0010779E">
        <w:rPr>
          <w:sz w:val="28"/>
          <w:szCs w:val="28"/>
        </w:rPr>
        <w:t xml:space="preserve">7г. по 31.07.2018 </w:t>
      </w:r>
      <w:r w:rsidRPr="003740AF">
        <w:rPr>
          <w:sz w:val="28"/>
          <w:szCs w:val="28"/>
        </w:rPr>
        <w:t xml:space="preserve">г. у </w:t>
      </w:r>
      <w:r w:rsidRPr="003740AF">
        <w:rPr>
          <w:sz w:val="28"/>
          <w:szCs w:val="28"/>
        </w:rPr>
        <w:t>Щепининой</w:t>
      </w:r>
      <w:r w:rsidRPr="003740AF">
        <w:rPr>
          <w:sz w:val="28"/>
          <w:szCs w:val="28"/>
        </w:rPr>
        <w:t xml:space="preserve"> И.Н. образовалась задолженность в размере </w:t>
      </w:r>
      <w:r w:rsidR="00767C0D">
        <w:rPr>
          <w:sz w:val="28"/>
          <w:szCs w:val="28"/>
        </w:rPr>
        <w:t>1187</w:t>
      </w:r>
      <w:r w:rsidRPr="003740AF">
        <w:rPr>
          <w:sz w:val="28"/>
          <w:szCs w:val="28"/>
        </w:rPr>
        <w:t xml:space="preserve"> руб.</w:t>
      </w:r>
      <w:r w:rsidR="00767C0D">
        <w:rPr>
          <w:sz w:val="28"/>
          <w:szCs w:val="28"/>
        </w:rPr>
        <w:t xml:space="preserve"> 08 коп.</w:t>
      </w:r>
      <w:r w:rsidRPr="003740AF">
        <w:rPr>
          <w:sz w:val="28"/>
          <w:szCs w:val="28"/>
        </w:rPr>
        <w:t xml:space="preserve">, у </w:t>
      </w:r>
      <w:r w:rsidRPr="003740AF">
        <w:rPr>
          <w:sz w:val="28"/>
          <w:szCs w:val="28"/>
        </w:rPr>
        <w:t>Щепинина</w:t>
      </w:r>
      <w:r w:rsidRPr="003740AF">
        <w:rPr>
          <w:sz w:val="28"/>
          <w:szCs w:val="28"/>
        </w:rPr>
        <w:t xml:space="preserve"> Д.В. в размере </w:t>
      </w:r>
      <w:r w:rsidR="00767C0D">
        <w:rPr>
          <w:sz w:val="28"/>
          <w:szCs w:val="28"/>
        </w:rPr>
        <w:t>1187 руб. 08</w:t>
      </w:r>
      <w:r w:rsidRPr="003740AF">
        <w:rPr>
          <w:sz w:val="28"/>
          <w:szCs w:val="28"/>
        </w:rPr>
        <w:t xml:space="preserve"> коп., у </w:t>
      </w:r>
      <w:r w:rsidRPr="003740AF">
        <w:rPr>
          <w:sz w:val="28"/>
          <w:szCs w:val="28"/>
        </w:rPr>
        <w:t>Щепинина</w:t>
      </w:r>
      <w:r w:rsidRPr="003740AF">
        <w:rPr>
          <w:sz w:val="28"/>
          <w:szCs w:val="28"/>
        </w:rPr>
        <w:t xml:space="preserve"> С.В. в размере </w:t>
      </w:r>
      <w:r w:rsidR="00767C0D">
        <w:rPr>
          <w:sz w:val="28"/>
          <w:szCs w:val="28"/>
        </w:rPr>
        <w:t>1187 руб. 08</w:t>
      </w:r>
      <w:r w:rsidRPr="003740AF">
        <w:rPr>
          <w:sz w:val="28"/>
          <w:szCs w:val="28"/>
        </w:rPr>
        <w:t xml:space="preserve"> коп., у Медведевой Д.В. в размере </w:t>
      </w:r>
      <w:r w:rsidR="00767C0D">
        <w:rPr>
          <w:sz w:val="28"/>
          <w:szCs w:val="28"/>
        </w:rPr>
        <w:t>2374 руб.16</w:t>
      </w:r>
      <w:r w:rsidRPr="003740AF">
        <w:rPr>
          <w:sz w:val="28"/>
          <w:szCs w:val="28"/>
        </w:rPr>
        <w:t xml:space="preserve"> коп. </w:t>
      </w:r>
    </w:p>
    <w:p w:rsidR="003740AF" w:rsidRPr="003740AF" w:rsidP="00767C0D">
      <w:pPr>
        <w:ind w:firstLine="708"/>
        <w:jc w:val="both"/>
        <w:rPr>
          <w:sz w:val="28"/>
          <w:szCs w:val="28"/>
        </w:rPr>
      </w:pPr>
      <w:r w:rsidRPr="00767C0D">
        <w:rPr>
          <w:sz w:val="28"/>
          <w:szCs w:val="28"/>
        </w:rPr>
        <w:t xml:space="preserve">Суд рассмотрел представленный </w:t>
      </w:r>
      <w:r w:rsidRPr="00767C0D">
        <w:rPr>
          <w:sz w:val="28"/>
          <w:szCs w:val="28"/>
        </w:rPr>
        <w:t>контрасчет</w:t>
      </w:r>
      <w:r w:rsidRPr="00767C0D">
        <w:rPr>
          <w:sz w:val="28"/>
          <w:szCs w:val="28"/>
        </w:rPr>
        <w:t xml:space="preserve"> ответчика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Щепининой</w:t>
      </w:r>
      <w:r>
        <w:rPr>
          <w:sz w:val="28"/>
          <w:szCs w:val="28"/>
        </w:rPr>
        <w:t xml:space="preserve"> И.Н.</w:t>
      </w:r>
      <w:r w:rsidRPr="00767C0D">
        <w:rPr>
          <w:sz w:val="28"/>
          <w:szCs w:val="28"/>
        </w:rPr>
        <w:t>, и находит его обоснованным.</w:t>
      </w:r>
    </w:p>
    <w:p w:rsid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Доказательств погашения образовавшейся задолженности в полном  объеме либо в части, стороной ответчиков не представлено.</w:t>
      </w:r>
    </w:p>
    <w:p w:rsidR="00B0768C" w:rsidRPr="00F35D45" w:rsidP="00B0768C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Суд приходит к выводу о том, что с учетом  вышеприведенных  положений Жилищного кодекса Российской Федерации ТСН «Мирт» должно производить начисление платы за содержание жилого помещения.</w:t>
      </w:r>
      <w:r w:rsidRPr="003740A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3632">
        <w:rPr>
          <w:color w:val="000000"/>
          <w:sz w:val="28"/>
          <w:szCs w:val="28"/>
          <w:shd w:val="clear" w:color="auto" w:fill="FFFFFF"/>
        </w:rPr>
        <w:t xml:space="preserve">Вместе с тем, </w:t>
      </w:r>
      <w:r w:rsidRPr="00A06BC3" w:rsidR="001A6816">
        <w:rPr>
          <w:color w:val="000000"/>
          <w:sz w:val="28"/>
          <w:szCs w:val="28"/>
          <w:shd w:val="clear" w:color="auto" w:fill="FFFFFF"/>
        </w:rPr>
        <w:t xml:space="preserve">исковые требования подлежат </w:t>
      </w:r>
      <w:r w:rsidR="001A6816">
        <w:rPr>
          <w:color w:val="000000"/>
          <w:sz w:val="28"/>
          <w:szCs w:val="28"/>
          <w:shd w:val="clear" w:color="auto" w:fill="FFFFFF"/>
        </w:rPr>
        <w:t xml:space="preserve">частичному </w:t>
      </w:r>
      <w:r w:rsidRPr="00A06BC3" w:rsidR="001A6816">
        <w:rPr>
          <w:color w:val="000000"/>
          <w:sz w:val="28"/>
          <w:szCs w:val="28"/>
          <w:shd w:val="clear" w:color="auto" w:fill="FFFFFF"/>
        </w:rPr>
        <w:t xml:space="preserve">удовлетворению, </w:t>
      </w:r>
      <w:r>
        <w:rPr>
          <w:color w:val="000000"/>
          <w:sz w:val="28"/>
          <w:szCs w:val="28"/>
          <w:shd w:val="clear" w:color="auto" w:fill="FFFFFF"/>
        </w:rPr>
        <w:t xml:space="preserve">в связи с чем, что </w:t>
      </w:r>
      <w:r>
        <w:rPr>
          <w:color w:val="000000"/>
          <w:sz w:val="28"/>
          <w:szCs w:val="28"/>
        </w:rPr>
        <w:t>с</w:t>
      </w:r>
      <w:r w:rsidRPr="00F35D45">
        <w:rPr>
          <w:color w:val="000000"/>
          <w:sz w:val="28"/>
          <w:szCs w:val="28"/>
        </w:rPr>
        <w:t>огласно п. 5 Постановления Пленума «О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производстве» п</w:t>
      </w:r>
      <w:r w:rsidRPr="00F35D45">
        <w:rPr>
          <w:sz w:val="28"/>
          <w:szCs w:val="28"/>
        </w:rPr>
        <w:t>од денежными суммами, которые подлежат взысканию в порядке приказного производства, понимаются суммы основного долга, а также начисленные на основании федерального закона или</w:t>
      </w:r>
      <w:r w:rsidRPr="00F35D45">
        <w:rPr>
          <w:sz w:val="28"/>
          <w:szCs w:val="28"/>
        </w:rPr>
        <w:t xml:space="preserve"> </w:t>
      </w:r>
      <w:r w:rsidRPr="00F35D45">
        <w:rPr>
          <w:sz w:val="28"/>
          <w:szCs w:val="28"/>
        </w:rPr>
        <w:t>договора суммы процентов и неустоек (штрафа, пени), суммы обязательных платежей и санкций, общий размер которых на момент подачи заявления о выдаче судебного приказа не должен превышать: пятисот тысяч рублей - по заявлениям, рассматриваемым мировыми судьями, включая заявления об истребовании движимого имущества от должника (</w:t>
      </w:r>
      <w:r>
        <w:fldChar w:fldCharType="begin"/>
      </w:r>
      <w:r>
        <w:instrText xml:space="preserve"> HYPERLINK "garantF1://12028809.1211" </w:instrText>
      </w:r>
      <w:r>
        <w:fldChar w:fldCharType="separate"/>
      </w:r>
      <w:r w:rsidRPr="00F35D45">
        <w:rPr>
          <w:sz w:val="28"/>
          <w:szCs w:val="28"/>
        </w:rPr>
        <w:t>часть первая статьи 121</w:t>
      </w:r>
      <w:r>
        <w:fldChar w:fldCharType="end"/>
      </w:r>
      <w:r w:rsidRPr="00F35D45">
        <w:rPr>
          <w:sz w:val="28"/>
          <w:szCs w:val="28"/>
        </w:rPr>
        <w:t xml:space="preserve"> ГПК РФ), четырехсот тысяч рублей и ста тысяч рублей - по заявлениям, рассматриваемым арбитражными судами</w:t>
      </w:r>
      <w:r w:rsidRPr="00F35D45">
        <w:rPr>
          <w:sz w:val="28"/>
          <w:szCs w:val="28"/>
        </w:rPr>
        <w:t xml:space="preserve"> (</w:t>
      </w:r>
      <w:r>
        <w:fldChar w:fldCharType="begin"/>
      </w:r>
      <w:r>
        <w:instrText xml:space="preserve"> HYPERLINK "garantF1://12027526.22921" </w:instrText>
      </w:r>
      <w:r>
        <w:fldChar w:fldCharType="separate"/>
      </w:r>
      <w:r w:rsidRPr="00F35D45">
        <w:rPr>
          <w:sz w:val="28"/>
          <w:szCs w:val="28"/>
        </w:rPr>
        <w:t>пункты 1 - 3 статьи 229.2</w:t>
      </w:r>
      <w:r>
        <w:fldChar w:fldCharType="end"/>
      </w:r>
      <w:r w:rsidRPr="00F35D45">
        <w:rPr>
          <w:sz w:val="28"/>
          <w:szCs w:val="28"/>
        </w:rPr>
        <w:t xml:space="preserve"> АПК РФ).</w:t>
      </w:r>
    </w:p>
    <w:p w:rsidR="000F1E5F" w:rsidRPr="00F35D45" w:rsidP="00B076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35D45">
        <w:rPr>
          <w:sz w:val="28"/>
          <w:szCs w:val="28"/>
        </w:rPr>
        <w:tab/>
      </w:r>
      <w:r w:rsidRPr="00F35D45">
        <w:rPr>
          <w:sz w:val="28"/>
          <w:szCs w:val="28"/>
        </w:rPr>
        <w:t xml:space="preserve">Ранее поданный судебный приказ </w:t>
      </w:r>
      <w:r>
        <w:rPr>
          <w:sz w:val="28"/>
          <w:szCs w:val="28"/>
        </w:rPr>
        <w:t xml:space="preserve">мирового судьи судебного участка № 96 Ялтинского судебного района (городской окру Ялта) </w:t>
      </w:r>
      <w:r w:rsidRPr="00F35D45">
        <w:rPr>
          <w:sz w:val="28"/>
          <w:szCs w:val="28"/>
        </w:rPr>
        <w:t>Республики Крым от 1</w:t>
      </w:r>
      <w:r>
        <w:rPr>
          <w:sz w:val="28"/>
          <w:szCs w:val="28"/>
        </w:rPr>
        <w:t>8 июня 2018</w:t>
      </w:r>
      <w:r w:rsidRPr="00F35D45">
        <w:rPr>
          <w:sz w:val="28"/>
          <w:szCs w:val="28"/>
        </w:rPr>
        <w:t xml:space="preserve"> года и определение </w:t>
      </w:r>
      <w:r>
        <w:rPr>
          <w:sz w:val="28"/>
          <w:szCs w:val="28"/>
        </w:rPr>
        <w:t xml:space="preserve">мирового </w:t>
      </w:r>
      <w:r w:rsidRPr="00F35D45">
        <w:rPr>
          <w:sz w:val="28"/>
          <w:szCs w:val="28"/>
        </w:rPr>
        <w:t xml:space="preserve">судьи от </w:t>
      </w:r>
      <w:r>
        <w:rPr>
          <w:sz w:val="28"/>
          <w:szCs w:val="28"/>
        </w:rPr>
        <w:t>02 июля 2018 года</w:t>
      </w:r>
      <w:r w:rsidRPr="00F35D45">
        <w:rPr>
          <w:sz w:val="28"/>
          <w:szCs w:val="28"/>
        </w:rPr>
        <w:t xml:space="preserve"> об отмене судебного приказа, мировой судья во внимание принять не может, поскольку по нему взыскивалась задолженность </w:t>
      </w:r>
      <w:r>
        <w:rPr>
          <w:sz w:val="28"/>
          <w:szCs w:val="28"/>
        </w:rPr>
        <w:t>за</w:t>
      </w:r>
      <w:r w:rsidRPr="0062400C">
        <w:rPr>
          <w:sz w:val="28"/>
          <w:szCs w:val="28"/>
        </w:rPr>
        <w:t xml:space="preserve"> предоставленные услуги по содержанию жилого помещения</w:t>
      </w:r>
      <w:r w:rsidRPr="00F35D45">
        <w:rPr>
          <w:sz w:val="28"/>
          <w:szCs w:val="28"/>
        </w:rPr>
        <w:t xml:space="preserve"> за другой период</w:t>
      </w:r>
      <w:r>
        <w:rPr>
          <w:sz w:val="28"/>
          <w:szCs w:val="28"/>
        </w:rPr>
        <w:t>:</w:t>
      </w:r>
      <w:r w:rsidRPr="00F35D45">
        <w:rPr>
          <w:sz w:val="28"/>
          <w:szCs w:val="28"/>
        </w:rPr>
        <w:t xml:space="preserve"> с </w:t>
      </w:r>
      <w:r>
        <w:rPr>
          <w:sz w:val="28"/>
          <w:szCs w:val="28"/>
        </w:rPr>
        <w:t>сентября 2017</w:t>
      </w:r>
      <w:r w:rsidRPr="00F35D45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 мая 2018</w:t>
      </w:r>
      <w:r w:rsidRPr="00F35D4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  <w:r w:rsidRPr="00F35D45">
        <w:rPr>
          <w:sz w:val="28"/>
          <w:szCs w:val="28"/>
        </w:rPr>
        <w:t>Из представленных суду документов следует, что данный спор является имущественным спором, доказательства обращения истца в порядке приказного судопроизводства</w:t>
      </w:r>
      <w:r>
        <w:rPr>
          <w:sz w:val="28"/>
          <w:szCs w:val="28"/>
        </w:rPr>
        <w:t xml:space="preserve"> за период с 31 мая 2018 года</w:t>
      </w:r>
      <w:r w:rsidR="00A43632">
        <w:rPr>
          <w:sz w:val="28"/>
          <w:szCs w:val="28"/>
        </w:rPr>
        <w:t xml:space="preserve"> по 31 июля 2018 года</w:t>
      </w:r>
      <w:r w:rsidRPr="00F35D45">
        <w:rPr>
          <w:sz w:val="28"/>
          <w:szCs w:val="28"/>
        </w:rPr>
        <w:t>, а также отмены судебного приказа к материалам дела не приложены и суду не представлены.</w:t>
      </w:r>
    </w:p>
    <w:p w:rsidR="001A6816" w:rsidRPr="003740AF" w:rsidP="00A4363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5D45">
        <w:rPr>
          <w:sz w:val="28"/>
          <w:szCs w:val="28"/>
        </w:rPr>
        <w:t xml:space="preserve">При таких обстоятельствах судья приходит к выводу, что </w:t>
      </w:r>
      <w:r w:rsidRPr="00A06BC3">
        <w:rPr>
          <w:color w:val="000000"/>
          <w:sz w:val="28"/>
          <w:szCs w:val="28"/>
          <w:shd w:val="clear" w:color="auto" w:fill="FFFFFF"/>
        </w:rPr>
        <w:t xml:space="preserve">с ответчиков </w:t>
      </w:r>
      <w:r w:rsidR="00A43632">
        <w:rPr>
          <w:color w:val="000000"/>
          <w:sz w:val="28"/>
          <w:szCs w:val="28"/>
          <w:shd w:val="clear" w:color="auto" w:fill="FFFFFF"/>
        </w:rPr>
        <w:t xml:space="preserve">в пользу истца подлежит взысканию сумма задолженности за период </w:t>
      </w:r>
      <w:r w:rsidRPr="003740AF" w:rsidR="00A43632">
        <w:rPr>
          <w:sz w:val="28"/>
          <w:szCs w:val="28"/>
        </w:rPr>
        <w:t>01.0</w:t>
      </w:r>
      <w:r w:rsidR="00A43632">
        <w:rPr>
          <w:sz w:val="28"/>
          <w:szCs w:val="28"/>
        </w:rPr>
        <w:t>9.2017г. по 31.05.2018</w:t>
      </w:r>
      <w:r w:rsidRPr="003740AF" w:rsidR="00A43632">
        <w:rPr>
          <w:sz w:val="28"/>
          <w:szCs w:val="28"/>
        </w:rPr>
        <w:t xml:space="preserve">г. </w:t>
      </w:r>
      <w:r w:rsidRPr="00BF07EA">
        <w:rPr>
          <w:sz w:val="28"/>
          <w:szCs w:val="28"/>
        </w:rPr>
        <w:t xml:space="preserve">В удовлетворении остальной части заявленных исковых требований </w:t>
      </w:r>
      <w:r w:rsidRPr="0055591A">
        <w:rPr>
          <w:sz w:val="28"/>
          <w:szCs w:val="28"/>
        </w:rPr>
        <w:t>о взыскании</w:t>
      </w:r>
      <w:r>
        <w:rPr>
          <w:sz w:val="28"/>
          <w:szCs w:val="28"/>
        </w:rPr>
        <w:t xml:space="preserve"> с ответчиков </w:t>
      </w:r>
      <w:r w:rsidRPr="0055591A">
        <w:rPr>
          <w:sz w:val="28"/>
          <w:szCs w:val="28"/>
        </w:rPr>
        <w:t>задолженности по оплате жилищно-коммунальны</w:t>
      </w:r>
      <w:r>
        <w:rPr>
          <w:sz w:val="28"/>
          <w:szCs w:val="28"/>
        </w:rPr>
        <w:t>х</w:t>
      </w:r>
      <w:r w:rsidRPr="0055591A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 за период с </w:t>
      </w:r>
      <w:r w:rsidR="00A43632">
        <w:rPr>
          <w:sz w:val="28"/>
          <w:szCs w:val="28"/>
        </w:rPr>
        <w:t>31 мая 2018 года по 31 июля 2018 года</w:t>
      </w:r>
      <w:r>
        <w:rPr>
          <w:sz w:val="28"/>
          <w:szCs w:val="28"/>
        </w:rPr>
        <w:t xml:space="preserve"> </w:t>
      </w:r>
      <w:r w:rsidRPr="00BF07EA">
        <w:rPr>
          <w:sz w:val="28"/>
          <w:szCs w:val="28"/>
        </w:rPr>
        <w:t xml:space="preserve">надлежит отказать, </w:t>
      </w:r>
      <w:r w:rsidR="00A43632">
        <w:rPr>
          <w:sz w:val="28"/>
          <w:szCs w:val="28"/>
        </w:rPr>
        <w:t>так как ответчиком не соблюден порядок</w:t>
      </w:r>
      <w:r w:rsidR="00A43632">
        <w:rPr>
          <w:sz w:val="28"/>
          <w:szCs w:val="28"/>
        </w:rPr>
        <w:t xml:space="preserve"> приказного производства по указанному периоду. 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Доводы ответчика </w:t>
      </w:r>
      <w:r w:rsidRPr="003740AF">
        <w:rPr>
          <w:sz w:val="28"/>
          <w:szCs w:val="28"/>
        </w:rPr>
        <w:t>Щепининой</w:t>
      </w:r>
      <w:r w:rsidRPr="003740AF">
        <w:rPr>
          <w:sz w:val="28"/>
          <w:szCs w:val="28"/>
        </w:rPr>
        <w:t xml:space="preserve"> И.Н. о том, что она не является членом ТСН «Мирт» и об отсутствии заключенного с ней договора о содержании и ремонте общего имущества в соответствии с положениями ч. 6 ст. 155 ЖК РФ, </w:t>
      </w:r>
      <w:r w:rsidRPr="003740AF">
        <w:rPr>
          <w:sz w:val="28"/>
          <w:szCs w:val="28"/>
        </w:rPr>
        <w:t>а</w:t>
      </w:r>
      <w:r w:rsidRPr="003740AF">
        <w:rPr>
          <w:sz w:val="28"/>
          <w:szCs w:val="28"/>
        </w:rPr>
        <w:t xml:space="preserve"> следовательно не обязана нести предъявляемые к взысканию затраты ТСН, поскольку они обязательны только для его членов, основаны на избирательном толковании норм права и подлежат отклонению.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Отсутствие такого договора с ТСН, обязанность по заключению которого является двусторонней и лежит на обеих сторонах, не влияет на отношения собственности в ТСН и не может служить основанием для освобождения собственника квартиры (домовладения) от установленной п. 1 ст. 158 ЖК РФ обязанности вносить плату за жилое помещение и участвовать в содержании общего имущества дома путем внесения платы за содержание жилого</w:t>
      </w:r>
      <w:r w:rsidRPr="003740AF">
        <w:rPr>
          <w:sz w:val="28"/>
          <w:szCs w:val="28"/>
        </w:rPr>
        <w:t xml:space="preserve"> помещения.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Иное означало бы неосновательное обогащение за счет других лиц. Установление размеров платежей и взносов для каждого собственника помещения в многоквартирном доме относится к компетенции ТСН и не связывается с членством в ТСН (ч.1 п.3 ст.137 ЖК РФ).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Расходы на содержание общего имущества в многоквартирном доме, бремя которых несет собственник помещения в таком доме, являются обязательными платежами (ст. 39 ЖК РФ).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Применительно к положениям ст. 154, 158 ЖК РФ, структура платы за жилое помещение для собственника помещения в многоквартирном доме включает в себя плату за содержание и ремонт жилого помещения, что в свою очередь предусматривает плату за услуги и работы по управлению многоквартирным домом, содержанию, текущему и капитальному ремонту общего имущества в многоквартирном доме, размер указанных платежей устанавливается общим собранием собственников</w:t>
      </w:r>
      <w:r w:rsidRPr="003740AF">
        <w:rPr>
          <w:sz w:val="28"/>
          <w:szCs w:val="28"/>
        </w:rPr>
        <w:t xml:space="preserve"> помещений в многоквартирном доме.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Отклоняя указанные доводы, мировой судья руководствуется тем, что отсутствие договора с ТСН «Мирт» не означает в данном случае отсутствие правоотношений по оказанию возмездных услуг, поскольку собственник помещения пользуется услугами товарищества в силу расположения находящегося в его собственности помещения в многоквартирном доме и по прямому указанию Закона он обязан нести расходы по </w:t>
      </w:r>
      <w:r w:rsidRPr="003740AF">
        <w:rPr>
          <w:sz w:val="28"/>
          <w:szCs w:val="28"/>
        </w:rPr>
        <w:t>содержанию</w:t>
      </w:r>
      <w:r w:rsidRPr="003740AF">
        <w:rPr>
          <w:sz w:val="28"/>
          <w:szCs w:val="28"/>
        </w:rPr>
        <w:t xml:space="preserve"> как своего, так и общего имущества, вне зависимости от фактического пользования данным имуществом.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>Исходя из тщательного анализа действующего законодательства, мировой судья приходит к выводу, что отсутствие соответствующего договора, заключенного с организацией, оказывающей услуги по управлению многоквартирным домом, не освобождает собственника помещения от обязанности нести соответствующие расходы и оплатить товариществу работы и услуги по управлению многоквартирным домом, содержанию, текущему и капитальному ремонту общего имущества, соответственно это не должно служить препятствием для реализации права ТСН</w:t>
      </w:r>
      <w:r w:rsidRPr="003740AF">
        <w:rPr>
          <w:sz w:val="28"/>
          <w:szCs w:val="28"/>
        </w:rPr>
        <w:t xml:space="preserve"> на получение соответствующих платежей.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="000F3A58">
        <w:rPr>
          <w:sz w:val="28"/>
          <w:szCs w:val="28"/>
        </w:rPr>
        <w:tab/>
      </w:r>
      <w:r w:rsidR="000F3A58">
        <w:rPr>
          <w:sz w:val="28"/>
          <w:szCs w:val="28"/>
        </w:rPr>
        <w:tab/>
      </w:r>
      <w:r w:rsidR="000F3A58">
        <w:rPr>
          <w:sz w:val="28"/>
          <w:szCs w:val="28"/>
        </w:rPr>
        <w:tab/>
      </w:r>
      <w:r w:rsidRPr="003740AF">
        <w:rPr>
          <w:sz w:val="28"/>
          <w:szCs w:val="28"/>
        </w:rPr>
        <w:t xml:space="preserve">Ссылка на то, что возложение на ответчиков обязанности по уплате коммунальных платежей в соответствии с представленными истцом расчетами, произведенными в соответствии с установленными ставками, утвержденными </w:t>
      </w:r>
      <w:r w:rsidRPr="003740AF">
        <w:rPr>
          <w:sz w:val="28"/>
          <w:szCs w:val="28"/>
        </w:rPr>
        <w:t>общими собраниями членов ТСН «Мирт», не должны распространяться на ответчиков, поскольку они не являются членами ТСН, признается судом несостоятельной, поскольку в доме, где расположена квартира ответчиков, создано товарищество собственников недвижимости, которое осуществляет управление домом, а</w:t>
      </w:r>
      <w:r w:rsidRPr="003740AF">
        <w:rPr>
          <w:sz w:val="28"/>
          <w:szCs w:val="28"/>
        </w:rPr>
        <w:t xml:space="preserve"> органами управления ТСН установлены обязательные к применению тарифы, связанные с оплатой расходов на содержание и ремонт общего имущества в многоквартирном доме.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>Возражения относительно несогласия с установленными решением собственников многоквартирного дома тарифа за содержание дома не могут быть приняты во внимание, так как ответчиками не представлено доказательств оспаривания решения общего собрания собственников многоквартирного дома.</w:t>
      </w:r>
      <w:r w:rsidRPr="003740AF">
        <w:rPr>
          <w:sz w:val="28"/>
          <w:szCs w:val="28"/>
        </w:rPr>
        <w:tab/>
        <w:t xml:space="preserve">Доводы о том, что представленный истцом расчет задолженности не позволяет установить, за какие услуги и за какой период производится взыскание, отклоняется судом, как противоречащий содержанию представленного истцом расчета. </w:t>
      </w:r>
    </w:p>
    <w:p w:rsidR="006B6D48" w:rsidRPr="00215462" w:rsidP="00EE7D84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Доводы о недоказанности факта заключения истцом договоров с </w:t>
      </w:r>
      <w:r w:rsidRPr="003740AF">
        <w:rPr>
          <w:sz w:val="28"/>
          <w:szCs w:val="28"/>
        </w:rPr>
        <w:t>ресурсоснабжающими</w:t>
      </w:r>
      <w:r w:rsidRPr="003740AF">
        <w:rPr>
          <w:sz w:val="28"/>
          <w:szCs w:val="28"/>
        </w:rPr>
        <w:t xml:space="preserve">, обслуживающими и прочими организациями, отклоняется судом, поскольку обязанностью ответчика является не возмещение понесенных истцом расходов по оказанию услуг, а оплата фактически предоставляемых услуг по тарифам, которые были и решением общего собрания членов ТСН.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Оценивая довод ответчиков о предоставлении услуг и работ по содержанию, ремонту и управлению вышеуказанным многоквартирным домом ненадлежащего качества, суд приходит к следующему.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>В силу положений п. 6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13.08.2006 №491 в случаях оказания услуг и выполнения работ ненадлежащего качества и (или) с</w:t>
      </w:r>
      <w:r w:rsidRPr="003740AF">
        <w:rPr>
          <w:sz w:val="28"/>
          <w:szCs w:val="28"/>
        </w:rPr>
        <w:t xml:space="preserve"> перерывами, превышающими установленную продолжительность, органы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работы, обязаны снизить размер платы за содержание и ремонт жилого помещения собственникам помещений в порядке, установленном настоящими Правилами.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Собственники помещений вправе обратиться с заявлением об изменении размера платы к ответственному лицу, а наниматели жилых помещений, занимаемых по договору социального найма или договору найма жилых помещений государственного или муниципального жилищного фонда (далее </w:t>
      </w:r>
      <w:r w:rsidRPr="003740AF">
        <w:rPr>
          <w:sz w:val="28"/>
          <w:szCs w:val="28"/>
        </w:rPr>
        <w:t>-н</w:t>
      </w:r>
      <w:r w:rsidRPr="003740AF">
        <w:rPr>
          <w:sz w:val="28"/>
          <w:szCs w:val="28"/>
        </w:rPr>
        <w:t xml:space="preserve">аниматель), - к </w:t>
      </w:r>
      <w:r w:rsidRPr="003740AF">
        <w:rPr>
          <w:sz w:val="28"/>
          <w:szCs w:val="28"/>
        </w:rPr>
        <w:t>наймодателю</w:t>
      </w:r>
      <w:r w:rsidRPr="003740AF">
        <w:rPr>
          <w:sz w:val="28"/>
          <w:szCs w:val="28"/>
        </w:rPr>
        <w:t xml:space="preserve">.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 (пункт 7).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лицом, </w:t>
      </w:r>
      <w:r w:rsidRPr="003740AF">
        <w:rPr>
          <w:sz w:val="28"/>
          <w:szCs w:val="28"/>
        </w:rPr>
        <w:t>которому оно направлено (пункт 8).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</w:t>
      </w:r>
      <w:r w:rsidRPr="003740AF">
        <w:rPr>
          <w:sz w:val="28"/>
          <w:szCs w:val="28"/>
        </w:rPr>
        <w:t>т-</w:t>
      </w:r>
      <w:r w:rsidRPr="003740AF">
        <w:rPr>
          <w:sz w:val="28"/>
          <w:szCs w:val="28"/>
        </w:rPr>
        <w:t xml:space="preserve">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и ремонт жилого помещения (пункт 15).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Таким образом, перерасчет платы за содержание жилья и коммунальные услуги производится только при соблюдении установленного заявительного порядка обращения за указанным перерасчетом путем подачи заявления с приложением соответствующих документов, в том числе акта нарушения качества или превышения установленной продолжительности перерыва в оказании услуг или выполнении работ.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>
        <w:rPr>
          <w:sz w:val="28"/>
          <w:szCs w:val="28"/>
        </w:rPr>
        <w:t xml:space="preserve">Из приобщенных к письменным возражениям документов усматривается, что ответчики неоднократно обращалась в ТСН «Мирт» с заявлением о перерасчете по оплате услуг по содержанию жилого дома, однако их обращения оставлены без внимания. </w:t>
      </w:r>
    </w:p>
    <w:p w:rsidR="006B6D48" w:rsidP="006B6D4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как следует из пояснений сторон, при отсутствии ответов по результатам рассмотрения обращений </w:t>
      </w:r>
      <w:r>
        <w:rPr>
          <w:sz w:val="28"/>
          <w:szCs w:val="28"/>
        </w:rPr>
        <w:t>Щепининой</w:t>
      </w:r>
      <w:r>
        <w:rPr>
          <w:sz w:val="28"/>
          <w:szCs w:val="28"/>
        </w:rPr>
        <w:t xml:space="preserve"> И.Н. управляющей компанией, ответчик в судебном порядке с требованиями </w:t>
      </w:r>
      <w:r w:rsidRPr="00215462">
        <w:rPr>
          <w:sz w:val="28"/>
          <w:szCs w:val="28"/>
        </w:rPr>
        <w:t>о перерасчете платежей за коммунальные услуги ненадлежащего качества и (или) с перерывами, превышающими установленную продолжительность, факт неоказания или ненадлежащего оказания коммунальных услуг</w:t>
      </w:r>
      <w:r>
        <w:rPr>
          <w:sz w:val="28"/>
          <w:szCs w:val="28"/>
        </w:rPr>
        <w:t xml:space="preserve"> не обращалась. </w:t>
      </w:r>
    </w:p>
    <w:p w:rsidR="006B6D48" w:rsidP="006B6D48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ответчика </w:t>
      </w:r>
      <w:r w:rsidR="0016617B">
        <w:rPr>
          <w:sz w:val="28"/>
          <w:szCs w:val="28"/>
        </w:rPr>
        <w:t>Щепининой</w:t>
      </w:r>
      <w:r w:rsidR="0016617B">
        <w:rPr>
          <w:sz w:val="28"/>
          <w:szCs w:val="28"/>
        </w:rPr>
        <w:t xml:space="preserve"> И.Н. </w:t>
      </w:r>
      <w:r>
        <w:rPr>
          <w:sz w:val="28"/>
          <w:szCs w:val="28"/>
        </w:rPr>
        <w:t xml:space="preserve">о том, что </w:t>
      </w:r>
      <w:r w:rsidRPr="00AF2C58">
        <w:rPr>
          <w:color w:val="000000"/>
          <w:sz w:val="28"/>
          <w:szCs w:val="28"/>
        </w:rPr>
        <w:t xml:space="preserve">в стоимость жилищно-коммунальных услуг заложены услуги и работы, которые ввиду объективных обстоятельств не могут выполняться, </w:t>
      </w:r>
      <w:r>
        <w:rPr>
          <w:color w:val="000000"/>
          <w:sz w:val="28"/>
          <w:szCs w:val="28"/>
        </w:rPr>
        <w:t>а вследствие и быть с нее взысканы, также являются несостоятельными, в силу следующего.</w:t>
      </w:r>
    </w:p>
    <w:p w:rsidR="006B6D48" w:rsidP="006B6D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1C1C">
        <w:rPr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"consultantplus://offline/ref=82F07FF4654961721DC7A176EA6402CDB867E66C02FCD9ED5FB2BD168876EA51B4166601783EE114TEAEH" </w:instrText>
      </w:r>
      <w:r>
        <w:fldChar w:fldCharType="separate"/>
      </w:r>
      <w:r w:rsidRPr="00BD1C1C">
        <w:rPr>
          <w:sz w:val="28"/>
          <w:szCs w:val="28"/>
        </w:rPr>
        <w:t>п. 12</w:t>
      </w:r>
      <w:r>
        <w:fldChar w:fldCharType="end"/>
      </w:r>
      <w:r w:rsidRPr="00BD1C1C">
        <w:rPr>
          <w:sz w:val="28"/>
          <w:szCs w:val="28"/>
        </w:rPr>
        <w:t xml:space="preserve"> Постановления Пленума Верховного суда Российской Федерации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</w:t>
      </w:r>
      <w:r>
        <w:rPr>
          <w:sz w:val="28"/>
          <w:szCs w:val="28"/>
        </w:rPr>
        <w:t>наниматели и собственники обязаны вносить плату за содержание и текущий ремонт общего имущества в многоквартирном доме независимо</w:t>
      </w:r>
      <w:r>
        <w:rPr>
          <w:sz w:val="28"/>
          <w:szCs w:val="28"/>
        </w:rPr>
        <w:t xml:space="preserve"> от факта пользования общим имуществом.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(</w:t>
      </w:r>
      <w:r>
        <w:fldChar w:fldCharType="begin"/>
      </w:r>
      <w:r>
        <w:instrText xml:space="preserve"> HYPERLINK "consultantplus://offline/ref=FD22F3F174024526B61A72CDDC4927CAD75799C24405D2F32F41DD5394A5A1E0ED3068A6351BE8B9J1aDH" </w:instrText>
      </w:r>
      <w:r>
        <w:fldChar w:fldCharType="separate"/>
      </w:r>
      <w:r w:rsidRPr="003F2CCE">
        <w:rPr>
          <w:sz w:val="28"/>
          <w:szCs w:val="28"/>
        </w:rPr>
        <w:t>часть 3 статьи 30</w:t>
      </w:r>
      <w:r>
        <w:fldChar w:fldCharType="end"/>
      </w:r>
      <w:r w:rsidRPr="003F2CCE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"consultantplus://offline/ref=FD22F3F174024526B61A72CDDC4927CAD75799C24405D2F32F41DD5394A5A1E0ED3068A6351AEAB8J1a3H" </w:instrText>
      </w:r>
      <w:r>
        <w:fldChar w:fldCharType="separate"/>
      </w:r>
      <w:r w:rsidRPr="003F2CCE">
        <w:rPr>
          <w:sz w:val="28"/>
          <w:szCs w:val="28"/>
        </w:rPr>
        <w:t>часть 1 статьи 36</w:t>
      </w:r>
      <w:r>
        <w:fldChar w:fldCharType="end"/>
      </w:r>
      <w:r w:rsidRPr="003F2CCE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"consultantplus://offline/ref=FD22F3F174024526B61A72CDDC4927CAD75799C24405D2F32F41DD5394A5A1E0ED3068A6351AECBBJ1a2H" </w:instrText>
      </w:r>
      <w:r>
        <w:fldChar w:fldCharType="separate"/>
      </w:r>
      <w:r w:rsidRPr="003F2CCE">
        <w:rPr>
          <w:sz w:val="28"/>
          <w:szCs w:val="28"/>
        </w:rPr>
        <w:t>пункт 2 части 1</w:t>
      </w:r>
      <w:r>
        <w:fldChar w:fldCharType="end"/>
      </w:r>
      <w:r w:rsidRPr="003F2CCE">
        <w:rPr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"consultantplus://offline/ref=FD22F3F174024526B61A72CDDC4927CAD75799C24405D2F32F41DD5394A5A1E0ED3068A6351AECBBJ1a3H" </w:instrText>
      </w:r>
      <w:r>
        <w:fldChar w:fldCharType="separate"/>
      </w:r>
      <w:r w:rsidRPr="003F2CCE">
        <w:rPr>
          <w:sz w:val="28"/>
          <w:szCs w:val="28"/>
        </w:rPr>
        <w:t>пункт 1 части 2 статьи 154</w:t>
      </w:r>
      <w:r>
        <w:fldChar w:fldCharType="end"/>
      </w:r>
      <w:r w:rsidRPr="003F2CCE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"consultantplus://offline/ref=FD22F3F174024526B61A72CDDC4927CAD75799C24405D2F32F41DD5394A5A1E0ED3068A6351AEFBAJ1aFH" </w:instrText>
      </w:r>
      <w:r>
        <w:fldChar w:fldCharType="separate"/>
      </w:r>
      <w:r w:rsidRPr="003F2CCE">
        <w:rPr>
          <w:sz w:val="28"/>
          <w:szCs w:val="28"/>
        </w:rPr>
        <w:t>часть 1 статьи 158</w:t>
      </w:r>
      <w:r>
        <w:fldChar w:fldCharType="end"/>
      </w:r>
      <w:r w:rsidRPr="003F2CCE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"consultantplus://offline/ref=FD22F3F174024526B61A72CDDC4927CAD75799C24405D2F32F41DD5394A5A1E0ED3068A331J1aAH" </w:instrText>
      </w:r>
      <w:r>
        <w:fldChar w:fldCharType="separate"/>
      </w:r>
      <w:r w:rsidRPr="003F2CCE">
        <w:rPr>
          <w:sz w:val="28"/>
          <w:szCs w:val="28"/>
        </w:rPr>
        <w:t>часть 1 статьи 162</w:t>
      </w:r>
      <w:r>
        <w:fldChar w:fldCharType="end"/>
      </w:r>
      <w:r w:rsidRPr="003F2CCE">
        <w:rPr>
          <w:sz w:val="28"/>
          <w:szCs w:val="28"/>
        </w:rPr>
        <w:t xml:space="preserve"> ЖК РФ).</w:t>
      </w:r>
    </w:p>
    <w:p w:rsidR="006B6D48" w:rsidRPr="003F2CCE" w:rsidP="006B6D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изложенного, сам факт не пользования общим имуществом, не освобождает ответчиков  от внесения платы за его обслуживание и содержание.  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Кроме этого, в силу ст. 56 ГПК РФ, содержание которой следует рассматривать во взаимосвязи с положениями п. 3 ст. 123 Конституции РФ и ст. 12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  <w:r w:rsidRPr="003740AF">
        <w:rPr>
          <w:sz w:val="28"/>
          <w:szCs w:val="28"/>
        </w:rPr>
        <w:t xml:space="preserve"> </w:t>
      </w:r>
      <w:r w:rsidRPr="003740AF">
        <w:rPr>
          <w:sz w:val="28"/>
          <w:szCs w:val="28"/>
        </w:rPr>
        <w:tab/>
        <w:t xml:space="preserve">В силу приведенных норм права, ответчиками не представлено </w:t>
      </w:r>
      <w:r w:rsidRPr="003740AF">
        <w:rPr>
          <w:sz w:val="28"/>
          <w:szCs w:val="28"/>
        </w:rPr>
        <w:t xml:space="preserve">доказательств  ненадлежащего исполнения ТСН «Мирт» обязанностей по содержанию и ремонту общего имущества.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При этом в силу характера правоотношений по содержанию общего имущества, если размер расходов Товарищества и размер платы одного из собственников помещений не совпадают, Товарищество не должно доказывать размер фактических расходов, возникших у него в связи с содержанием и ремонтом общего имущества, выделяя их по отношению к одному из собственников помещений. При рассмотрении настоящего дела ответчики не оспорили методику расчета стоимости услуг по содержанию и ремонту жилого дома. Следует отметить, что расчет стоимости оказанных услуг представляет собой простую арифметическую операцию умножения суммы тарифа на площадь помещения и соответствующего числа месяца.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Сведения о площади помещения, принадлежащего ответчику, также не опровергнуты.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Другие доводы ответчик</w:t>
      </w:r>
      <w:r w:rsidR="00EE7D84">
        <w:rPr>
          <w:sz w:val="28"/>
          <w:szCs w:val="28"/>
        </w:rPr>
        <w:t>а и представителя ответчика Медведевой Д.В.</w:t>
      </w:r>
      <w:r w:rsidRPr="003740AF">
        <w:rPr>
          <w:sz w:val="28"/>
          <w:szCs w:val="28"/>
        </w:rPr>
        <w:t xml:space="preserve"> по иску, основаны на неправильной оценке обстоятельств данного дела, ошибочном толковании норм материального и процессуального права.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Руководствуясь приведенными нормами права, дав оценку представленным сторонами доказательствам, по правилам ст. 67 ГПК РФ, суд приходит к выводу о наличии правовых оснований для удовлетворения заявленных ТСН «Мирт» исковых требований и взыскания с ответчиков задолженности за содержание жилого помещения. 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В соответствии с ч. 14 ст. 155 Жилищного кодекса РФ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3740AF">
        <w:rPr>
          <w:sz w:val="28"/>
          <w:szCs w:val="28"/>
        </w:rPr>
        <w:t>суммы</w:t>
      </w:r>
      <w:r w:rsidRPr="003740AF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3740AF" w:rsidRPr="003740AF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Учитывая вышеуказанные положения закона, суд также считает обоснованными требования истца о взыскании с ответчиков пени по оплате расходов на содержание дома на сумму задолженности за период с </w:t>
      </w:r>
      <w:r w:rsidRPr="0016617B" w:rsidR="0016617B">
        <w:rPr>
          <w:sz w:val="28"/>
          <w:szCs w:val="28"/>
        </w:rPr>
        <w:t>01.09.2017г. по 31.05.2018г.</w:t>
      </w:r>
      <w:r w:rsidRPr="003740AF">
        <w:rPr>
          <w:sz w:val="28"/>
          <w:szCs w:val="28"/>
        </w:rPr>
        <w:t xml:space="preserve"> в размере с </w:t>
      </w:r>
      <w:r w:rsidRPr="003740AF">
        <w:rPr>
          <w:sz w:val="28"/>
          <w:szCs w:val="28"/>
        </w:rPr>
        <w:t>Щепининой</w:t>
      </w:r>
      <w:r w:rsidRPr="003740AF">
        <w:rPr>
          <w:sz w:val="28"/>
          <w:szCs w:val="28"/>
        </w:rPr>
        <w:t xml:space="preserve"> И.Н. в размере </w:t>
      </w:r>
      <w:r w:rsidRPr="002852E3" w:rsidR="002852E3">
        <w:rPr>
          <w:sz w:val="28"/>
          <w:szCs w:val="28"/>
        </w:rPr>
        <w:t>32 рубля 15 копеек</w:t>
      </w:r>
      <w:r w:rsidRPr="003740AF">
        <w:rPr>
          <w:sz w:val="28"/>
          <w:szCs w:val="28"/>
        </w:rPr>
        <w:t xml:space="preserve">, с </w:t>
      </w:r>
      <w:r w:rsidRPr="003740AF">
        <w:rPr>
          <w:sz w:val="28"/>
          <w:szCs w:val="28"/>
        </w:rPr>
        <w:t>Щепинина</w:t>
      </w:r>
      <w:r w:rsidRPr="003740AF">
        <w:rPr>
          <w:sz w:val="28"/>
          <w:szCs w:val="28"/>
        </w:rPr>
        <w:t xml:space="preserve"> Д.В. в размере </w:t>
      </w:r>
      <w:r w:rsidRPr="002852E3" w:rsidR="002852E3">
        <w:rPr>
          <w:sz w:val="28"/>
          <w:szCs w:val="28"/>
        </w:rPr>
        <w:t>32 рубля 15 копеек</w:t>
      </w:r>
      <w:r w:rsidRPr="003740AF">
        <w:rPr>
          <w:sz w:val="28"/>
          <w:szCs w:val="28"/>
        </w:rPr>
        <w:t xml:space="preserve">, с </w:t>
      </w:r>
      <w:r w:rsidRPr="003740AF">
        <w:rPr>
          <w:sz w:val="28"/>
          <w:szCs w:val="28"/>
        </w:rPr>
        <w:t>Щепинина</w:t>
      </w:r>
      <w:r w:rsidRPr="003740AF">
        <w:rPr>
          <w:sz w:val="28"/>
          <w:szCs w:val="28"/>
        </w:rPr>
        <w:t xml:space="preserve"> С.В. в размере</w:t>
      </w:r>
      <w:r w:rsidRPr="003740AF">
        <w:rPr>
          <w:sz w:val="28"/>
          <w:szCs w:val="28"/>
        </w:rPr>
        <w:t xml:space="preserve"> </w:t>
      </w:r>
      <w:r w:rsidRPr="002852E3" w:rsidR="002852E3">
        <w:rPr>
          <w:sz w:val="28"/>
          <w:szCs w:val="28"/>
        </w:rPr>
        <w:t>32 рубля 15 копеек</w:t>
      </w:r>
      <w:r w:rsidRPr="003740AF">
        <w:rPr>
          <w:sz w:val="28"/>
          <w:szCs w:val="28"/>
        </w:rPr>
        <w:t xml:space="preserve"> и с Медведевой Д.В. в размере </w:t>
      </w:r>
      <w:r w:rsidRPr="002852E3" w:rsidR="002852E3">
        <w:rPr>
          <w:sz w:val="28"/>
          <w:szCs w:val="28"/>
        </w:rPr>
        <w:t>64 рубля 30 копеек</w:t>
      </w:r>
      <w:r w:rsidRPr="003740AF">
        <w:rPr>
          <w:sz w:val="28"/>
          <w:szCs w:val="28"/>
        </w:rPr>
        <w:t xml:space="preserve">, </w:t>
      </w:r>
      <w:r w:rsidRPr="003740AF">
        <w:rPr>
          <w:sz w:val="28"/>
          <w:szCs w:val="28"/>
        </w:rPr>
        <w:t>согласно</w:t>
      </w:r>
      <w:r w:rsidRPr="003740AF">
        <w:rPr>
          <w:sz w:val="28"/>
          <w:szCs w:val="28"/>
        </w:rPr>
        <w:t xml:space="preserve"> выполненного расчета, приобщенного к материалам дела. </w:t>
      </w:r>
    </w:p>
    <w:p w:rsidR="003740AF" w:rsidRPr="009F39C4" w:rsidP="003740A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Частью 1 ст. 88 ГПК РФ установлено, что судебные расходы состоят из государственной пошлины и издержек, связанных с рассмотрением дела.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ч.2 ст. 96 настоящего Кодекса.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 xml:space="preserve">Исходя из приведенных положений закона, с учетом результата разрешения  спора, с ответчиков в пользу ТСН «Мирт» подлежат взысканию расходы, понесенные на уплату государственной пошлины при подаче иска пропорционально долям ответчиков в праве собственности на указанное жилое помещение с учётом размера удовлетворенных исковых требований: с </w:t>
      </w:r>
      <w:r w:rsidRPr="003740AF">
        <w:rPr>
          <w:sz w:val="28"/>
          <w:szCs w:val="28"/>
        </w:rPr>
        <w:t>Щепининой</w:t>
      </w:r>
      <w:r w:rsidRPr="003740AF">
        <w:rPr>
          <w:sz w:val="28"/>
          <w:szCs w:val="28"/>
        </w:rPr>
        <w:t xml:space="preserve"> И.Н. в размере  </w:t>
      </w:r>
      <w:r w:rsidRPr="002852E3" w:rsidR="002852E3">
        <w:rPr>
          <w:sz w:val="28"/>
          <w:szCs w:val="28"/>
        </w:rPr>
        <w:t>80 руб</w:t>
      </w:r>
      <w:r w:rsidR="002852E3">
        <w:rPr>
          <w:sz w:val="28"/>
          <w:szCs w:val="28"/>
        </w:rPr>
        <w:t xml:space="preserve">. </w:t>
      </w:r>
      <w:r w:rsidRPr="002852E3" w:rsidR="002852E3">
        <w:rPr>
          <w:sz w:val="28"/>
          <w:szCs w:val="28"/>
        </w:rPr>
        <w:t>00 коп</w:t>
      </w:r>
      <w:r w:rsidR="002852E3">
        <w:rPr>
          <w:sz w:val="28"/>
          <w:szCs w:val="28"/>
        </w:rPr>
        <w:t>.</w:t>
      </w:r>
      <w:r w:rsidRPr="003740AF">
        <w:rPr>
          <w:sz w:val="28"/>
          <w:szCs w:val="28"/>
        </w:rPr>
        <w:t xml:space="preserve">, с </w:t>
      </w:r>
      <w:r w:rsidRPr="003740AF">
        <w:rPr>
          <w:sz w:val="28"/>
          <w:szCs w:val="28"/>
        </w:rPr>
        <w:t>Щепинина</w:t>
      </w:r>
      <w:r w:rsidRPr="003740AF">
        <w:rPr>
          <w:sz w:val="28"/>
          <w:szCs w:val="28"/>
        </w:rPr>
        <w:t xml:space="preserve"> Д.В. в размере </w:t>
      </w:r>
      <w:r w:rsidRPr="002852E3" w:rsidR="002852E3">
        <w:rPr>
          <w:sz w:val="28"/>
          <w:szCs w:val="28"/>
        </w:rPr>
        <w:t>80</w:t>
      </w:r>
      <w:r w:rsidRPr="002852E3" w:rsidR="002852E3">
        <w:rPr>
          <w:sz w:val="28"/>
          <w:szCs w:val="28"/>
        </w:rPr>
        <w:t xml:space="preserve"> руб</w:t>
      </w:r>
      <w:r w:rsidR="002852E3">
        <w:rPr>
          <w:sz w:val="28"/>
          <w:szCs w:val="28"/>
        </w:rPr>
        <w:t>.</w:t>
      </w:r>
      <w:r w:rsidRPr="002852E3" w:rsidR="002852E3">
        <w:rPr>
          <w:sz w:val="28"/>
          <w:szCs w:val="28"/>
        </w:rPr>
        <w:t xml:space="preserve"> 00 коп</w:t>
      </w:r>
      <w:r w:rsidR="002852E3">
        <w:rPr>
          <w:sz w:val="28"/>
          <w:szCs w:val="28"/>
        </w:rPr>
        <w:t>.</w:t>
      </w:r>
      <w:r w:rsidRPr="003740AF">
        <w:rPr>
          <w:sz w:val="28"/>
          <w:szCs w:val="28"/>
        </w:rPr>
        <w:t xml:space="preserve">, с </w:t>
      </w:r>
      <w:r w:rsidRPr="003740AF">
        <w:rPr>
          <w:sz w:val="28"/>
          <w:szCs w:val="28"/>
        </w:rPr>
        <w:t>Щепинина</w:t>
      </w:r>
      <w:r w:rsidRPr="003740AF">
        <w:rPr>
          <w:sz w:val="28"/>
          <w:szCs w:val="28"/>
        </w:rPr>
        <w:t xml:space="preserve"> С.В. в размере </w:t>
      </w:r>
      <w:r w:rsidR="002852E3">
        <w:rPr>
          <w:sz w:val="28"/>
          <w:szCs w:val="28"/>
        </w:rPr>
        <w:t>80 руб. 00</w:t>
      </w:r>
      <w:r w:rsidRPr="00C036CF" w:rsidR="002852E3">
        <w:rPr>
          <w:sz w:val="28"/>
          <w:szCs w:val="28"/>
        </w:rPr>
        <w:t xml:space="preserve"> коп</w:t>
      </w:r>
      <w:r w:rsidR="002852E3">
        <w:rPr>
          <w:sz w:val="28"/>
          <w:szCs w:val="28"/>
        </w:rPr>
        <w:t>.</w:t>
      </w:r>
      <w:r w:rsidRPr="003740AF">
        <w:rPr>
          <w:sz w:val="28"/>
          <w:szCs w:val="28"/>
        </w:rPr>
        <w:t xml:space="preserve"> </w:t>
      </w:r>
      <w:r w:rsidRPr="003740AF">
        <w:rPr>
          <w:sz w:val="28"/>
          <w:szCs w:val="28"/>
        </w:rPr>
        <w:t>и</w:t>
      </w:r>
      <w:r w:rsidRPr="003740AF">
        <w:rPr>
          <w:sz w:val="28"/>
          <w:szCs w:val="28"/>
        </w:rPr>
        <w:t xml:space="preserve"> с Медведевой Д.В.</w:t>
      </w:r>
      <w:r w:rsidRPr="003740AF">
        <w:rPr>
          <w:sz w:val="28"/>
          <w:szCs w:val="28"/>
        </w:rPr>
        <w:tab/>
        <w:t xml:space="preserve"> в размере </w:t>
      </w:r>
      <w:r w:rsidR="002852E3">
        <w:rPr>
          <w:sz w:val="28"/>
          <w:szCs w:val="28"/>
        </w:rPr>
        <w:t>160 руб. 00</w:t>
      </w:r>
      <w:r w:rsidRPr="003740AF">
        <w:rPr>
          <w:sz w:val="28"/>
          <w:szCs w:val="28"/>
        </w:rPr>
        <w:t xml:space="preserve"> коп.</w:t>
      </w: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Товарищества собственников </w:t>
      </w:r>
      <w:r w:rsidRPr="006408E4">
        <w:rPr>
          <w:sz w:val="28"/>
          <w:szCs w:val="28"/>
        </w:rPr>
        <w:t>недвижимости «МИРТ»</w:t>
      </w:r>
      <w:r w:rsidRPr="006408E4" w:rsidR="004A6CDF">
        <w:rPr>
          <w:sz w:val="28"/>
          <w:szCs w:val="28"/>
        </w:rPr>
        <w:t xml:space="preserve"> к </w:t>
      </w:r>
      <w:r w:rsidRPr="006408E4">
        <w:rPr>
          <w:sz w:val="28"/>
          <w:szCs w:val="28"/>
        </w:rPr>
        <w:t>Щепининой</w:t>
      </w:r>
      <w:r w:rsidRPr="006408E4">
        <w:rPr>
          <w:sz w:val="28"/>
          <w:szCs w:val="28"/>
        </w:rPr>
        <w:t xml:space="preserve"> Ирине Николаевне, </w:t>
      </w:r>
      <w:r w:rsidRPr="006408E4">
        <w:rPr>
          <w:sz w:val="28"/>
          <w:szCs w:val="28"/>
        </w:rPr>
        <w:t>Щепинину</w:t>
      </w:r>
      <w:r w:rsidRPr="006408E4">
        <w:rPr>
          <w:sz w:val="28"/>
          <w:szCs w:val="28"/>
        </w:rPr>
        <w:t xml:space="preserve"> Даниилу Владимировичу, </w:t>
      </w:r>
      <w:r w:rsidRPr="006408E4">
        <w:rPr>
          <w:sz w:val="28"/>
          <w:szCs w:val="28"/>
        </w:rPr>
        <w:t>Щепинину</w:t>
      </w:r>
      <w:r w:rsidRPr="006408E4">
        <w:rPr>
          <w:sz w:val="28"/>
          <w:szCs w:val="28"/>
        </w:rPr>
        <w:t xml:space="preserve"> Станиславу Владимировичу, Медведевой Дарье Владимировне о взыскании задолженности за предоставленные услуги по содержанию жилого помещения</w:t>
      </w:r>
      <w:r w:rsidRPr="006408E4" w:rsidR="004A6CDF">
        <w:rPr>
          <w:sz w:val="28"/>
          <w:szCs w:val="28"/>
        </w:rPr>
        <w:t xml:space="preserve"> удовлетворить</w:t>
      </w:r>
      <w:r w:rsidR="00501F11">
        <w:rPr>
          <w:sz w:val="28"/>
          <w:szCs w:val="28"/>
        </w:rPr>
        <w:t xml:space="preserve"> частично</w:t>
      </w:r>
      <w:r w:rsidRPr="006408E4" w:rsidR="004A6CDF">
        <w:rPr>
          <w:sz w:val="28"/>
          <w:szCs w:val="28"/>
        </w:rPr>
        <w:t xml:space="preserve">. </w:t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C036CF">
        <w:rPr>
          <w:sz w:val="28"/>
          <w:szCs w:val="28"/>
        </w:rPr>
        <w:t xml:space="preserve">Взыскать с </w:t>
      </w:r>
      <w:r w:rsidRPr="006408E4">
        <w:rPr>
          <w:sz w:val="28"/>
          <w:szCs w:val="28"/>
        </w:rPr>
        <w:t>Щепининой</w:t>
      </w:r>
      <w:r w:rsidRPr="006408E4">
        <w:rPr>
          <w:sz w:val="28"/>
          <w:szCs w:val="28"/>
        </w:rPr>
        <w:t xml:space="preserve"> Ирины Николаевны </w:t>
      </w:r>
      <w:r w:rsidRPr="00C036CF">
        <w:rPr>
          <w:sz w:val="28"/>
          <w:szCs w:val="28"/>
        </w:rPr>
        <w:t xml:space="preserve">в пользу </w:t>
      </w:r>
      <w:r w:rsidRPr="006408E4">
        <w:rPr>
          <w:sz w:val="28"/>
          <w:szCs w:val="28"/>
        </w:rPr>
        <w:t>Товарищества собственников недвижимости «МИРТ»</w:t>
      </w:r>
      <w:r w:rsidRPr="00C036CF">
        <w:rPr>
          <w:sz w:val="28"/>
          <w:szCs w:val="28"/>
        </w:rPr>
        <w:t xml:space="preserve"> задолженность </w:t>
      </w:r>
      <w:r w:rsidRPr="006408E4">
        <w:rPr>
          <w:sz w:val="28"/>
          <w:szCs w:val="28"/>
        </w:rPr>
        <w:t>за предоставленные услуги по содержанию жилого помещения</w:t>
      </w:r>
      <w:r w:rsidRPr="00C036CF">
        <w:rPr>
          <w:sz w:val="28"/>
          <w:szCs w:val="28"/>
        </w:rPr>
        <w:t xml:space="preserve"> в размере </w:t>
      </w:r>
      <w:r w:rsidR="00501F11">
        <w:rPr>
          <w:sz w:val="28"/>
          <w:szCs w:val="28"/>
        </w:rPr>
        <w:t>945</w:t>
      </w:r>
      <w:r w:rsidRPr="00C036CF">
        <w:rPr>
          <w:sz w:val="28"/>
          <w:szCs w:val="28"/>
        </w:rPr>
        <w:t xml:space="preserve"> рубл</w:t>
      </w:r>
      <w:r w:rsidR="00501F11">
        <w:rPr>
          <w:sz w:val="28"/>
          <w:szCs w:val="28"/>
        </w:rPr>
        <w:t>ей</w:t>
      </w:r>
      <w:r w:rsidRPr="006408E4">
        <w:rPr>
          <w:sz w:val="28"/>
          <w:szCs w:val="28"/>
        </w:rPr>
        <w:t xml:space="preserve"> 6</w:t>
      </w:r>
      <w:r w:rsidR="00501F11">
        <w:rPr>
          <w:sz w:val="28"/>
          <w:szCs w:val="28"/>
        </w:rPr>
        <w:t>4</w:t>
      </w:r>
      <w:r w:rsidRPr="00C036CF">
        <w:rPr>
          <w:sz w:val="28"/>
          <w:szCs w:val="28"/>
        </w:rPr>
        <w:t xml:space="preserve"> копейки, пени </w:t>
      </w:r>
      <w:r w:rsidR="000E2850">
        <w:rPr>
          <w:sz w:val="28"/>
          <w:szCs w:val="28"/>
        </w:rPr>
        <w:t>в</w:t>
      </w:r>
      <w:r w:rsidRPr="00C036CF">
        <w:rPr>
          <w:sz w:val="28"/>
          <w:szCs w:val="28"/>
        </w:rPr>
        <w:t xml:space="preserve"> размере </w:t>
      </w:r>
      <w:r w:rsidR="00501F11">
        <w:rPr>
          <w:sz w:val="28"/>
          <w:szCs w:val="28"/>
        </w:rPr>
        <w:t xml:space="preserve">32 </w:t>
      </w:r>
      <w:r w:rsidRPr="00C036CF">
        <w:rPr>
          <w:sz w:val="28"/>
          <w:szCs w:val="28"/>
        </w:rPr>
        <w:t>рубл</w:t>
      </w:r>
      <w:r w:rsidR="00501F11">
        <w:rPr>
          <w:sz w:val="28"/>
          <w:szCs w:val="28"/>
        </w:rPr>
        <w:t>я 1</w:t>
      </w:r>
      <w:r w:rsidRPr="006408E4">
        <w:rPr>
          <w:sz w:val="28"/>
          <w:szCs w:val="28"/>
        </w:rPr>
        <w:t>5 копеек</w:t>
      </w:r>
      <w:r w:rsidRPr="00C036CF">
        <w:rPr>
          <w:sz w:val="28"/>
          <w:szCs w:val="28"/>
        </w:rPr>
        <w:t>, расходы на оплату госуд</w:t>
      </w:r>
      <w:r w:rsidR="00501F11">
        <w:rPr>
          <w:sz w:val="28"/>
          <w:szCs w:val="28"/>
        </w:rPr>
        <w:t>арственной пошлины в размере 80 рублей 00</w:t>
      </w:r>
      <w:r w:rsidRPr="00C036CF">
        <w:rPr>
          <w:sz w:val="28"/>
          <w:szCs w:val="28"/>
        </w:rPr>
        <w:t xml:space="preserve"> копеек, а всего в размере </w:t>
      </w:r>
      <w:r w:rsidR="00501F11">
        <w:rPr>
          <w:sz w:val="28"/>
          <w:szCs w:val="28"/>
        </w:rPr>
        <w:t>1057 рублей 79</w:t>
      </w:r>
      <w:r w:rsidRPr="00C036CF">
        <w:rPr>
          <w:sz w:val="28"/>
          <w:szCs w:val="28"/>
        </w:rPr>
        <w:t xml:space="preserve"> копе</w:t>
      </w:r>
      <w:r w:rsidRPr="006408E4" w:rsidR="000540B1">
        <w:rPr>
          <w:sz w:val="28"/>
          <w:szCs w:val="28"/>
        </w:rPr>
        <w:t>ек</w:t>
      </w:r>
      <w:r w:rsidRPr="00C036CF">
        <w:rPr>
          <w:sz w:val="28"/>
          <w:szCs w:val="28"/>
        </w:rPr>
        <w:t>.</w:t>
      </w:r>
    </w:p>
    <w:p w:rsidR="000540B1" w:rsidRPr="006408E4" w:rsidP="000540B1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Pr="006408E4">
        <w:rPr>
          <w:sz w:val="28"/>
          <w:szCs w:val="28"/>
        </w:rPr>
        <w:t>Щепинина</w:t>
      </w:r>
      <w:r w:rsidRPr="006408E4">
        <w:rPr>
          <w:sz w:val="28"/>
          <w:szCs w:val="28"/>
        </w:rPr>
        <w:t xml:space="preserve"> Станислава Владимировича </w:t>
      </w:r>
      <w:r w:rsidRPr="00C036CF">
        <w:rPr>
          <w:sz w:val="28"/>
          <w:szCs w:val="28"/>
        </w:rPr>
        <w:t xml:space="preserve">в пользу </w:t>
      </w:r>
      <w:r w:rsidRPr="006408E4">
        <w:rPr>
          <w:sz w:val="28"/>
          <w:szCs w:val="28"/>
        </w:rPr>
        <w:t>Товарищества собственников недвижимости «МИРТ»</w:t>
      </w:r>
      <w:r w:rsidRPr="00C036CF">
        <w:rPr>
          <w:sz w:val="28"/>
          <w:szCs w:val="28"/>
        </w:rPr>
        <w:t xml:space="preserve"> задолженность </w:t>
      </w:r>
      <w:r w:rsidRPr="006408E4">
        <w:rPr>
          <w:sz w:val="28"/>
          <w:szCs w:val="28"/>
        </w:rPr>
        <w:t>за предоставленные услуги по содержанию жилого помещения</w:t>
      </w:r>
      <w:r w:rsidRPr="00C036CF">
        <w:rPr>
          <w:sz w:val="28"/>
          <w:szCs w:val="28"/>
        </w:rPr>
        <w:t xml:space="preserve"> в размере </w:t>
      </w:r>
      <w:r w:rsidRPr="00501F11" w:rsidR="00501F11">
        <w:rPr>
          <w:sz w:val="28"/>
          <w:szCs w:val="28"/>
        </w:rPr>
        <w:t xml:space="preserve">945 рублей 64 копейки, пени </w:t>
      </w:r>
      <w:r w:rsidR="000E2850">
        <w:rPr>
          <w:sz w:val="28"/>
          <w:szCs w:val="28"/>
        </w:rPr>
        <w:t xml:space="preserve">в </w:t>
      </w:r>
      <w:r w:rsidRPr="00501F11" w:rsidR="00501F11">
        <w:rPr>
          <w:sz w:val="28"/>
          <w:szCs w:val="28"/>
        </w:rPr>
        <w:t>размере 32 рубля 15 копеек, расходы на оплату государственной пошлины в размере 80 рублей 00 копеек, а всего в размере 1057 рублей 79 копеек.</w:t>
      </w:r>
    </w:p>
    <w:p w:rsidR="000540B1" w:rsidRPr="006408E4" w:rsidP="000540B1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="00501F11">
        <w:rPr>
          <w:sz w:val="28"/>
          <w:szCs w:val="28"/>
        </w:rPr>
        <w:t>Щепинина</w:t>
      </w:r>
      <w:r w:rsidR="00501F11">
        <w:rPr>
          <w:sz w:val="28"/>
          <w:szCs w:val="28"/>
        </w:rPr>
        <w:t xml:space="preserve"> Дании</w:t>
      </w:r>
      <w:r w:rsidRPr="006408E4">
        <w:rPr>
          <w:sz w:val="28"/>
          <w:szCs w:val="28"/>
        </w:rPr>
        <w:t xml:space="preserve">ла Владимировича </w:t>
      </w:r>
      <w:r w:rsidRPr="00C036CF">
        <w:rPr>
          <w:sz w:val="28"/>
          <w:szCs w:val="28"/>
        </w:rPr>
        <w:t xml:space="preserve">в пользу </w:t>
      </w:r>
      <w:r w:rsidRPr="006408E4">
        <w:rPr>
          <w:sz w:val="28"/>
          <w:szCs w:val="28"/>
        </w:rPr>
        <w:t>Товарищества собственников недвижимости «МИРТ»</w:t>
      </w:r>
      <w:r w:rsidRPr="00C036CF">
        <w:rPr>
          <w:sz w:val="28"/>
          <w:szCs w:val="28"/>
        </w:rPr>
        <w:t xml:space="preserve"> задолженность </w:t>
      </w:r>
      <w:r w:rsidRPr="006408E4">
        <w:rPr>
          <w:sz w:val="28"/>
          <w:szCs w:val="28"/>
        </w:rPr>
        <w:t>за предоставленные услуги по содержанию жилого помещения</w:t>
      </w:r>
      <w:r w:rsidRPr="00C036CF">
        <w:rPr>
          <w:sz w:val="28"/>
          <w:szCs w:val="28"/>
        </w:rPr>
        <w:t xml:space="preserve"> в размере </w:t>
      </w:r>
      <w:r w:rsidRPr="00501F11" w:rsidR="00501F11">
        <w:rPr>
          <w:sz w:val="28"/>
          <w:szCs w:val="28"/>
        </w:rPr>
        <w:t xml:space="preserve">945 рублей 64 копейки, пени </w:t>
      </w:r>
      <w:r w:rsidR="000E2850">
        <w:rPr>
          <w:sz w:val="28"/>
          <w:szCs w:val="28"/>
        </w:rPr>
        <w:t>в</w:t>
      </w:r>
      <w:r w:rsidRPr="00501F11" w:rsidR="00501F11">
        <w:rPr>
          <w:sz w:val="28"/>
          <w:szCs w:val="28"/>
        </w:rPr>
        <w:t xml:space="preserve"> размере 32 рубля 15 копеек, расходы на оплату государственной пошлины в размере 80 рублей 00 копеек, а всего в размере 1057 рублей 79 копеек.</w:t>
      </w:r>
      <w:r w:rsidRPr="00C036CF">
        <w:rPr>
          <w:sz w:val="28"/>
          <w:szCs w:val="28"/>
        </w:rPr>
        <w:t>.</w:t>
      </w:r>
    </w:p>
    <w:p w:rsidR="000540B1" w:rsidP="000540B1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Взыскать с Медведевой Дарьи Владимировны в пользу Товарищества собственников недвижимости «МИРТ» задолженность за предоставленные услуги по содержанию жилого помещения в размере </w:t>
      </w:r>
      <w:r w:rsidR="00501F11">
        <w:rPr>
          <w:sz w:val="28"/>
          <w:szCs w:val="28"/>
        </w:rPr>
        <w:t>1891</w:t>
      </w:r>
      <w:r w:rsidRPr="006408E4">
        <w:rPr>
          <w:sz w:val="28"/>
          <w:szCs w:val="28"/>
        </w:rPr>
        <w:t xml:space="preserve"> рубл</w:t>
      </w:r>
      <w:r w:rsidR="00501F11">
        <w:rPr>
          <w:sz w:val="28"/>
          <w:szCs w:val="28"/>
        </w:rPr>
        <w:t>ь 28</w:t>
      </w:r>
      <w:r w:rsidRPr="006408E4">
        <w:rPr>
          <w:sz w:val="28"/>
          <w:szCs w:val="28"/>
        </w:rPr>
        <w:t xml:space="preserve"> копе</w:t>
      </w:r>
      <w:r w:rsidR="00501F11">
        <w:rPr>
          <w:sz w:val="28"/>
          <w:szCs w:val="28"/>
        </w:rPr>
        <w:t>ек</w:t>
      </w:r>
      <w:r w:rsidRPr="006408E4">
        <w:rPr>
          <w:sz w:val="28"/>
          <w:szCs w:val="28"/>
        </w:rPr>
        <w:t xml:space="preserve">, пени </w:t>
      </w:r>
      <w:r w:rsidR="000E2850">
        <w:rPr>
          <w:sz w:val="28"/>
          <w:szCs w:val="28"/>
        </w:rPr>
        <w:t>в</w:t>
      </w:r>
      <w:r w:rsidRPr="006408E4">
        <w:rPr>
          <w:sz w:val="28"/>
          <w:szCs w:val="28"/>
        </w:rPr>
        <w:t xml:space="preserve"> размере </w:t>
      </w:r>
      <w:r w:rsidR="00501F11">
        <w:rPr>
          <w:sz w:val="28"/>
          <w:szCs w:val="28"/>
        </w:rPr>
        <w:t>64 рубля 30</w:t>
      </w:r>
      <w:r w:rsidRPr="006408E4">
        <w:rPr>
          <w:sz w:val="28"/>
          <w:szCs w:val="28"/>
        </w:rPr>
        <w:t xml:space="preserve"> копе</w:t>
      </w:r>
      <w:r w:rsidR="00501F11">
        <w:rPr>
          <w:sz w:val="28"/>
          <w:szCs w:val="28"/>
        </w:rPr>
        <w:t>ек</w:t>
      </w:r>
      <w:r w:rsidRPr="006408E4">
        <w:rPr>
          <w:sz w:val="28"/>
          <w:szCs w:val="28"/>
        </w:rPr>
        <w:t xml:space="preserve">, расходы на оплату государственной пошлины в размере </w:t>
      </w:r>
      <w:r w:rsidR="00501F11">
        <w:rPr>
          <w:sz w:val="28"/>
          <w:szCs w:val="28"/>
        </w:rPr>
        <w:t>160</w:t>
      </w:r>
      <w:r w:rsidRPr="006408E4">
        <w:rPr>
          <w:sz w:val="28"/>
          <w:szCs w:val="28"/>
        </w:rPr>
        <w:t xml:space="preserve"> рублей </w:t>
      </w:r>
      <w:r w:rsidR="00501F11">
        <w:rPr>
          <w:sz w:val="28"/>
          <w:szCs w:val="28"/>
        </w:rPr>
        <w:t>00</w:t>
      </w:r>
      <w:r w:rsidRPr="006408E4">
        <w:rPr>
          <w:sz w:val="28"/>
          <w:szCs w:val="28"/>
        </w:rPr>
        <w:t xml:space="preserve"> копе</w:t>
      </w:r>
      <w:r w:rsidR="00501F11">
        <w:rPr>
          <w:sz w:val="28"/>
          <w:szCs w:val="28"/>
        </w:rPr>
        <w:t>ек</w:t>
      </w:r>
      <w:r w:rsidRPr="006408E4">
        <w:rPr>
          <w:sz w:val="28"/>
          <w:szCs w:val="28"/>
        </w:rPr>
        <w:t xml:space="preserve">, а всего в размере </w:t>
      </w:r>
      <w:r w:rsidR="00501F11">
        <w:rPr>
          <w:sz w:val="28"/>
          <w:szCs w:val="28"/>
        </w:rPr>
        <w:t>2115 рублей 58</w:t>
      </w:r>
      <w:r w:rsidRPr="006408E4">
        <w:rPr>
          <w:sz w:val="28"/>
          <w:szCs w:val="28"/>
        </w:rPr>
        <w:t xml:space="preserve"> копеек.</w:t>
      </w:r>
    </w:p>
    <w:p w:rsidR="009D5EEF" w:rsidRPr="00C036CF" w:rsidP="000540B1">
      <w:pPr>
        <w:ind w:firstLine="720"/>
        <w:jc w:val="both"/>
        <w:rPr>
          <w:sz w:val="28"/>
          <w:szCs w:val="28"/>
        </w:rPr>
      </w:pPr>
      <w:r w:rsidRPr="007F1912">
        <w:rPr>
          <w:sz w:val="28"/>
          <w:szCs w:val="28"/>
        </w:rPr>
        <w:t xml:space="preserve">В удовлетворении остальной части иска отказать. </w:t>
      </w:r>
      <w:r>
        <w:rPr>
          <w:sz w:val="28"/>
          <w:szCs w:val="28"/>
        </w:rPr>
        <w:tab/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</w:t>
      </w:r>
      <w:r w:rsidRPr="006408E4">
        <w:rPr>
          <w:rFonts w:eastAsia="Calibri"/>
          <w:sz w:val="28"/>
          <w:szCs w:val="28"/>
          <w:lang w:eastAsia="en-US"/>
        </w:rPr>
        <w:t xml:space="preserve">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EE7D84" w:rsidP="00EE7D8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</w:p>
    <w:p w:rsidR="00EE7D84" w:rsidP="00EE7D84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EE7D84" w:rsidRPr="00EE7D84" w:rsidP="00EE7D84">
      <w:pPr>
        <w:ind w:firstLine="720"/>
        <w:jc w:val="both"/>
        <w:rPr>
          <w:b/>
          <w:sz w:val="28"/>
          <w:szCs w:val="28"/>
        </w:rPr>
      </w:pPr>
      <w:r w:rsidRPr="00EE7D84">
        <w:rPr>
          <w:rStyle w:val="Strong"/>
          <w:b w:val="0"/>
          <w:sz w:val="28"/>
          <w:szCs w:val="28"/>
        </w:rPr>
        <w:t>Мотивированное решение изготовлено 11.09.2018 года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RP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    подпись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</w:t>
      </w:r>
      <w:r w:rsidRPr="006408E4">
        <w:rPr>
          <w:rFonts w:ascii="Times New Roman" w:hAnsi="Times New Roman"/>
          <w:sz w:val="28"/>
          <w:szCs w:val="28"/>
        </w:rPr>
        <w:t xml:space="preserve">Е.Л. </w:t>
      </w:r>
      <w:r w:rsidRPr="006408E4">
        <w:rPr>
          <w:rFonts w:ascii="Times New Roman" w:hAnsi="Times New Roman"/>
          <w:sz w:val="28"/>
          <w:szCs w:val="28"/>
        </w:rPr>
        <w:t>Бекенштейн</w:t>
      </w:r>
    </w:p>
    <w:p w:rsid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1D6A" w:rsidRPr="00331D6A" w:rsidP="00331D6A">
      <w:pPr>
        <w:jc w:val="both"/>
        <w:rPr>
          <w:sz w:val="28"/>
          <w:szCs w:val="28"/>
        </w:rPr>
      </w:pPr>
    </w:p>
    <w:p w:rsidR="006408E4" w:rsidRPr="00B543C6" w:rsidP="004A6CDF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366148">
      <w:footerReference w:type="even" r:id="rId4"/>
      <w:footerReference w:type="default" r:id="rId5"/>
      <w:pgSz w:w="11906" w:h="16838"/>
      <w:pgMar w:top="709" w:right="737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634">
      <w:rPr>
        <w:rStyle w:val="PageNumber"/>
        <w:noProof/>
      </w:rPr>
      <w:t>12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0BDE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E2850"/>
    <w:rsid w:val="000F09F4"/>
    <w:rsid w:val="000F1634"/>
    <w:rsid w:val="000F1E5F"/>
    <w:rsid w:val="000F3A58"/>
    <w:rsid w:val="00102A59"/>
    <w:rsid w:val="0010779E"/>
    <w:rsid w:val="00123106"/>
    <w:rsid w:val="0012536A"/>
    <w:rsid w:val="001318C1"/>
    <w:rsid w:val="001558DA"/>
    <w:rsid w:val="0016371D"/>
    <w:rsid w:val="0016617B"/>
    <w:rsid w:val="001727AF"/>
    <w:rsid w:val="001755F1"/>
    <w:rsid w:val="001860B1"/>
    <w:rsid w:val="00187693"/>
    <w:rsid w:val="00190874"/>
    <w:rsid w:val="001A6816"/>
    <w:rsid w:val="001D7F7A"/>
    <w:rsid w:val="001E2DED"/>
    <w:rsid w:val="001F2C0A"/>
    <w:rsid w:val="00211C30"/>
    <w:rsid w:val="00212093"/>
    <w:rsid w:val="0021258D"/>
    <w:rsid w:val="00215462"/>
    <w:rsid w:val="00216760"/>
    <w:rsid w:val="00241A0B"/>
    <w:rsid w:val="00255251"/>
    <w:rsid w:val="00263330"/>
    <w:rsid w:val="002852E3"/>
    <w:rsid w:val="00287416"/>
    <w:rsid w:val="002A54C7"/>
    <w:rsid w:val="002A738A"/>
    <w:rsid w:val="002B623A"/>
    <w:rsid w:val="002B7049"/>
    <w:rsid w:val="002C21AD"/>
    <w:rsid w:val="002E5550"/>
    <w:rsid w:val="00306527"/>
    <w:rsid w:val="00331D6A"/>
    <w:rsid w:val="00341BC0"/>
    <w:rsid w:val="00354314"/>
    <w:rsid w:val="003622B8"/>
    <w:rsid w:val="003740AF"/>
    <w:rsid w:val="003800FE"/>
    <w:rsid w:val="00386A2C"/>
    <w:rsid w:val="003945DF"/>
    <w:rsid w:val="003A4DA8"/>
    <w:rsid w:val="003C3E25"/>
    <w:rsid w:val="003D680D"/>
    <w:rsid w:val="003E7A9E"/>
    <w:rsid w:val="003F25CA"/>
    <w:rsid w:val="003F2CCE"/>
    <w:rsid w:val="003F2E46"/>
    <w:rsid w:val="00410A45"/>
    <w:rsid w:val="00411DFF"/>
    <w:rsid w:val="00453A8B"/>
    <w:rsid w:val="00480659"/>
    <w:rsid w:val="004A0DB0"/>
    <w:rsid w:val="004A6CDF"/>
    <w:rsid w:val="004C683D"/>
    <w:rsid w:val="004D0FCE"/>
    <w:rsid w:val="004D3C7E"/>
    <w:rsid w:val="004F484D"/>
    <w:rsid w:val="004F57F1"/>
    <w:rsid w:val="00501F11"/>
    <w:rsid w:val="00503A04"/>
    <w:rsid w:val="00506D30"/>
    <w:rsid w:val="00511DA0"/>
    <w:rsid w:val="00514B45"/>
    <w:rsid w:val="005249F9"/>
    <w:rsid w:val="005268EB"/>
    <w:rsid w:val="005375A6"/>
    <w:rsid w:val="0055591A"/>
    <w:rsid w:val="00561D5D"/>
    <w:rsid w:val="00562E63"/>
    <w:rsid w:val="00580520"/>
    <w:rsid w:val="00591E36"/>
    <w:rsid w:val="00595C23"/>
    <w:rsid w:val="005B6F93"/>
    <w:rsid w:val="005C076D"/>
    <w:rsid w:val="005D6C22"/>
    <w:rsid w:val="005F076D"/>
    <w:rsid w:val="005F76DB"/>
    <w:rsid w:val="00611FDA"/>
    <w:rsid w:val="0062400C"/>
    <w:rsid w:val="006408E4"/>
    <w:rsid w:val="00641314"/>
    <w:rsid w:val="00676998"/>
    <w:rsid w:val="00680DC7"/>
    <w:rsid w:val="00682072"/>
    <w:rsid w:val="00693124"/>
    <w:rsid w:val="006A52A1"/>
    <w:rsid w:val="006B6D48"/>
    <w:rsid w:val="006D1BDC"/>
    <w:rsid w:val="006D7066"/>
    <w:rsid w:val="00706770"/>
    <w:rsid w:val="00706951"/>
    <w:rsid w:val="007322F6"/>
    <w:rsid w:val="00745813"/>
    <w:rsid w:val="007458B2"/>
    <w:rsid w:val="00767C0D"/>
    <w:rsid w:val="00792CCE"/>
    <w:rsid w:val="00796950"/>
    <w:rsid w:val="007A1E13"/>
    <w:rsid w:val="007A21F3"/>
    <w:rsid w:val="007B0754"/>
    <w:rsid w:val="007B2190"/>
    <w:rsid w:val="007C5F67"/>
    <w:rsid w:val="007C693A"/>
    <w:rsid w:val="007D57EE"/>
    <w:rsid w:val="007F1912"/>
    <w:rsid w:val="008275D2"/>
    <w:rsid w:val="00852D27"/>
    <w:rsid w:val="00865740"/>
    <w:rsid w:val="00876D40"/>
    <w:rsid w:val="00882F34"/>
    <w:rsid w:val="0088467C"/>
    <w:rsid w:val="00886707"/>
    <w:rsid w:val="0089741E"/>
    <w:rsid w:val="008C006B"/>
    <w:rsid w:val="008C52AF"/>
    <w:rsid w:val="008E361F"/>
    <w:rsid w:val="00950BA9"/>
    <w:rsid w:val="0096150B"/>
    <w:rsid w:val="00967459"/>
    <w:rsid w:val="009A163F"/>
    <w:rsid w:val="009B3BDD"/>
    <w:rsid w:val="009D5EBF"/>
    <w:rsid w:val="009D5EEF"/>
    <w:rsid w:val="009E3E06"/>
    <w:rsid w:val="009F39C4"/>
    <w:rsid w:val="00A02D33"/>
    <w:rsid w:val="00A06BC3"/>
    <w:rsid w:val="00A25F55"/>
    <w:rsid w:val="00A43632"/>
    <w:rsid w:val="00A44FF1"/>
    <w:rsid w:val="00A54C5D"/>
    <w:rsid w:val="00A618D8"/>
    <w:rsid w:val="00AB1F1A"/>
    <w:rsid w:val="00AB6603"/>
    <w:rsid w:val="00AD1044"/>
    <w:rsid w:val="00AE2E2B"/>
    <w:rsid w:val="00AE394D"/>
    <w:rsid w:val="00AF2C58"/>
    <w:rsid w:val="00B049DB"/>
    <w:rsid w:val="00B0768C"/>
    <w:rsid w:val="00B1796C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95936"/>
    <w:rsid w:val="00BA41FB"/>
    <w:rsid w:val="00BC465F"/>
    <w:rsid w:val="00BD1C1C"/>
    <w:rsid w:val="00BF07EA"/>
    <w:rsid w:val="00C036CF"/>
    <w:rsid w:val="00C13004"/>
    <w:rsid w:val="00C508AF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70DB2"/>
    <w:rsid w:val="00E762D3"/>
    <w:rsid w:val="00EC7992"/>
    <w:rsid w:val="00ED5386"/>
    <w:rsid w:val="00ED6791"/>
    <w:rsid w:val="00EE5FF6"/>
    <w:rsid w:val="00EE7D84"/>
    <w:rsid w:val="00EF4E3C"/>
    <w:rsid w:val="00F032BD"/>
    <w:rsid w:val="00F0565D"/>
    <w:rsid w:val="00F1545B"/>
    <w:rsid w:val="00F17A4B"/>
    <w:rsid w:val="00F236D2"/>
    <w:rsid w:val="00F3196C"/>
    <w:rsid w:val="00F3232F"/>
    <w:rsid w:val="00F35D45"/>
    <w:rsid w:val="00F451A4"/>
    <w:rsid w:val="00F7274E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character" w:styleId="Strong">
    <w:name w:val="Strong"/>
    <w:basedOn w:val="DefaultParagraphFont"/>
    <w:uiPriority w:val="22"/>
    <w:qFormat/>
    <w:rsid w:val="00EE7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