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3E42" w:rsidRPr="00E00A45" w:rsidP="00F93E42" w14:paraId="6A82C172" w14:textId="3D16DB66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00A45">
        <w:rPr>
          <w:rFonts w:ascii="Times New Roman" w:hAnsi="Times New Roman"/>
          <w:color w:val="000000"/>
          <w:sz w:val="28"/>
          <w:szCs w:val="28"/>
          <w:lang w:eastAsia="ru-RU"/>
        </w:rPr>
        <w:t>Дело № 2-9</w:t>
      </w:r>
      <w:r w:rsidRPr="00E00A45" w:rsidR="00AF37FF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E00A45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E00A45" w:rsidR="00433836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E12BDE">
        <w:rPr>
          <w:rFonts w:ascii="Times New Roman" w:hAnsi="Times New Roman"/>
          <w:color w:val="000000"/>
          <w:sz w:val="28"/>
          <w:szCs w:val="28"/>
          <w:lang w:eastAsia="ru-RU"/>
        </w:rPr>
        <w:t>09</w:t>
      </w:r>
      <w:r w:rsidRPr="00E00A45">
        <w:rPr>
          <w:rFonts w:ascii="Times New Roman" w:hAnsi="Times New Roman"/>
          <w:color w:val="000000"/>
          <w:sz w:val="28"/>
          <w:szCs w:val="28"/>
          <w:lang w:eastAsia="ru-RU"/>
        </w:rPr>
        <w:t>/202</w:t>
      </w:r>
      <w:r w:rsidRPr="00E00A45" w:rsidR="00D13B1F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</w:p>
    <w:p w:rsidR="004C7841" w:rsidRPr="00E00A45" w:rsidP="00F93E42" w14:paraId="354417B8" w14:textId="2E09E44D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00A45">
        <w:rPr>
          <w:rFonts w:ascii="Times New Roman" w:hAnsi="Times New Roman"/>
          <w:color w:val="000000"/>
          <w:sz w:val="28"/>
          <w:szCs w:val="28"/>
          <w:lang w:eastAsia="ru-RU"/>
        </w:rPr>
        <w:t>91MS0096-01-202</w:t>
      </w:r>
      <w:r w:rsidRPr="00E00A45" w:rsidR="00E5504C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Pr="00E00A45">
        <w:rPr>
          <w:rFonts w:ascii="Times New Roman" w:hAnsi="Times New Roman"/>
          <w:color w:val="000000"/>
          <w:sz w:val="28"/>
          <w:szCs w:val="28"/>
          <w:lang w:eastAsia="ru-RU"/>
        </w:rPr>
        <w:t>-00</w:t>
      </w:r>
      <w:r w:rsidRPr="00E00A45" w:rsidR="00E5504C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="00E12BDE">
        <w:rPr>
          <w:rFonts w:ascii="Times New Roman" w:hAnsi="Times New Roman"/>
          <w:color w:val="000000"/>
          <w:sz w:val="28"/>
          <w:szCs w:val="28"/>
          <w:lang w:eastAsia="ru-RU"/>
        </w:rPr>
        <w:t>753</w:t>
      </w:r>
      <w:r w:rsidRPr="00E00A45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E12BDE">
        <w:rPr>
          <w:rFonts w:ascii="Times New Roman" w:hAnsi="Times New Roman"/>
          <w:color w:val="000000"/>
          <w:sz w:val="28"/>
          <w:szCs w:val="28"/>
          <w:lang w:eastAsia="ru-RU"/>
        </w:rPr>
        <w:t>88</w:t>
      </w:r>
    </w:p>
    <w:p w:rsidR="00F93E42" w:rsidRPr="00E00A45" w:rsidP="00F93E42" w14:paraId="104EB780" w14:textId="77777777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E00A4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93E42" w:rsidRPr="00E00A45" w:rsidP="00F93E42" w14:paraId="36E2722E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E00A4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F93E42" w:rsidRPr="00E00A45" w:rsidP="00F93E42" w14:paraId="28432FE5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E00A4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F93E42" w:rsidRPr="00E00A45" w:rsidP="00F93E42" w14:paraId="34912E39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E00A4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(резолютивная часть)</w:t>
      </w:r>
    </w:p>
    <w:p w:rsidR="004F7BD7" w:rsidRPr="00E00A45" w:rsidP="00F93E42" w14:paraId="40A705DE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93E42" w:rsidRPr="00E00A45" w:rsidP="00F93E42" w14:paraId="6298E239" w14:textId="399640FF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17</w:t>
      </w:r>
      <w:r w:rsidRPr="00E00A45" w:rsidR="00433836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ма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я</w:t>
      </w:r>
      <w:r w:rsidRPr="00E00A4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202</w:t>
      </w:r>
      <w:r w:rsidRPr="00E00A45" w:rsidR="00D13B1F">
        <w:rPr>
          <w:rFonts w:ascii="Times New Roman" w:hAnsi="Times New Roman"/>
          <w:bCs/>
          <w:color w:val="000000"/>
          <w:sz w:val="28"/>
          <w:szCs w:val="28"/>
          <w:lang w:eastAsia="ru-RU"/>
        </w:rPr>
        <w:t>4</w:t>
      </w:r>
      <w:r w:rsidRPr="00E00A4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года </w:t>
      </w:r>
      <w:r w:rsidRPr="00E00A45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E00A45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E00A45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E00A45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E00A45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E00A45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 г. Ялта</w:t>
      </w:r>
    </w:p>
    <w:p w:rsidR="004F7BD7" w:rsidRPr="00E00A45" w:rsidP="00F93E42" w14:paraId="1E2B96FA" w14:textId="7777777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3E42" w:rsidRPr="00E00A45" w:rsidP="00F93E42" w14:paraId="094BA860" w14:textId="40B10E84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00A4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</w:t>
      </w:r>
      <w:r w:rsidRPr="00E00A4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Я.Ю., при </w:t>
      </w:r>
      <w:r w:rsidRPr="00E00A45" w:rsidR="008D39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секретаре судебного заседания</w:t>
      </w:r>
      <w:r w:rsidRPr="00E00A45" w:rsidR="00625B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– </w:t>
      </w:r>
      <w:r w:rsidRPr="00E00A45" w:rsidR="00D13B1F">
        <w:rPr>
          <w:rFonts w:ascii="Times New Roman" w:hAnsi="Times New Roman"/>
          <w:sz w:val="28"/>
          <w:szCs w:val="28"/>
          <w:lang w:eastAsia="ru-RU"/>
        </w:rPr>
        <w:t>Васильевой Т.С.</w:t>
      </w:r>
      <w:r w:rsidRPr="00E00A45" w:rsidR="00D6270D">
        <w:rPr>
          <w:rFonts w:ascii="Times New Roman" w:hAnsi="Times New Roman"/>
          <w:sz w:val="28"/>
          <w:szCs w:val="28"/>
          <w:lang w:eastAsia="ru-RU"/>
        </w:rPr>
        <w:t>,</w:t>
      </w:r>
      <w:r w:rsidRPr="00E00A4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F93E42" w:rsidRPr="00E00A45" w:rsidP="00F93E42" w14:paraId="36871D27" w14:textId="4C1A64F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00A4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E00A45" w:rsidR="00E5504C">
        <w:rPr>
          <w:rFonts w:ascii="Times New Roman" w:hAnsi="Times New Roman"/>
          <w:color w:val="000000"/>
          <w:sz w:val="28"/>
          <w:szCs w:val="28"/>
          <w:lang w:eastAsia="ru-RU"/>
        </w:rPr>
        <w:t>Общества с ограниченной ответственностью «</w:t>
      </w:r>
      <w:r w:rsidR="00E12BDE">
        <w:rPr>
          <w:rFonts w:ascii="Times New Roman" w:hAnsi="Times New Roman"/>
          <w:color w:val="000000"/>
          <w:sz w:val="28"/>
          <w:szCs w:val="28"/>
          <w:lang w:eastAsia="ru-RU"/>
        </w:rPr>
        <w:t>Спектр</w:t>
      </w:r>
      <w:r w:rsidRPr="00E00A45" w:rsidR="00E5504C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Pr="00E00A4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 </w:t>
      </w:r>
      <w:r w:rsidR="00E12BDE">
        <w:rPr>
          <w:rFonts w:ascii="Times New Roman" w:hAnsi="Times New Roman"/>
          <w:color w:val="000000"/>
          <w:sz w:val="28"/>
          <w:szCs w:val="28"/>
          <w:lang w:eastAsia="ru-RU"/>
        </w:rPr>
        <w:t>Завитаевой Наталии Геннадьевны</w:t>
      </w:r>
      <w:r w:rsidRPr="00E00A45" w:rsidR="008D39B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0A4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 взыскании задолженности по </w:t>
      </w:r>
      <w:r w:rsidRPr="00E00A45" w:rsidR="00E5504C">
        <w:rPr>
          <w:rFonts w:ascii="Times New Roman" w:hAnsi="Times New Roman"/>
          <w:color w:val="000000"/>
          <w:sz w:val="28"/>
          <w:szCs w:val="28"/>
          <w:lang w:eastAsia="ru-RU"/>
        </w:rPr>
        <w:t>договору займа</w:t>
      </w:r>
      <w:r w:rsidRPr="00E00A4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</w:p>
    <w:p w:rsidR="00F93E42" w:rsidRPr="00E00A45" w:rsidP="00F93E42" w14:paraId="7876366F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E00A45">
        <w:rPr>
          <w:rFonts w:ascii="Times New Roman" w:hAnsi="Times New Roman"/>
          <w:iCs/>
          <w:color w:val="000000"/>
          <w:sz w:val="28"/>
          <w:szCs w:val="28"/>
          <w:lang w:eastAsia="ru-RU"/>
        </w:rPr>
        <w:t>руководствуясь ст. ст. 196-199 Гражданского процессуального кодекса Российской Федерации, мировой судья</w:t>
      </w:r>
    </w:p>
    <w:p w:rsidR="00F93E42" w:rsidRPr="00E00A45" w:rsidP="00F93E42" w14:paraId="7DF0202F" w14:textId="7777777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E00A4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и л:</w:t>
      </w:r>
    </w:p>
    <w:p w:rsidR="00F93E42" w:rsidRPr="00E00A45" w:rsidP="00F93E42" w14:paraId="75CB61B6" w14:textId="5C0BE06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00A4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исковое </w:t>
      </w:r>
      <w:r w:rsidRPr="00E00A45">
        <w:rPr>
          <w:rFonts w:ascii="Times New Roman" w:hAnsi="Times New Roman"/>
          <w:color w:val="000000"/>
          <w:sz w:val="28"/>
          <w:szCs w:val="28"/>
          <w:lang w:eastAsia="ru-RU"/>
        </w:rPr>
        <w:t>заявление</w:t>
      </w:r>
      <w:r w:rsidRPr="00E00A45" w:rsidR="00E550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Общества с ограниченной ответственностью «</w:t>
      </w:r>
      <w:r w:rsidR="00E12BDE">
        <w:rPr>
          <w:rFonts w:ascii="Times New Roman" w:hAnsi="Times New Roman"/>
          <w:color w:val="000000"/>
          <w:sz w:val="28"/>
          <w:szCs w:val="28"/>
          <w:lang w:eastAsia="ru-RU"/>
        </w:rPr>
        <w:t>Спектр</w:t>
      </w:r>
      <w:r w:rsidRPr="00E00A45" w:rsidR="00E5504C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Pr="00E00A4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удовлетворить.</w:t>
      </w:r>
    </w:p>
    <w:p w:rsidR="00E5504C" w:rsidRPr="00E00A45" w:rsidP="00E5504C" w14:paraId="3A4C362E" w14:textId="01E992A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00A4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</w:t>
      </w:r>
      <w:r w:rsidR="00E12BDE">
        <w:rPr>
          <w:rFonts w:ascii="Times New Roman" w:hAnsi="Times New Roman"/>
          <w:color w:val="000000"/>
          <w:sz w:val="28"/>
          <w:szCs w:val="28"/>
          <w:lang w:eastAsia="ru-RU"/>
        </w:rPr>
        <w:t>Завитаевой Наталии Геннадьевны</w:t>
      </w:r>
      <w:r w:rsidRPr="00E00A4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E00A45">
        <w:rPr>
          <w:rFonts w:ascii="Times New Roman" w:hAnsi="Times New Roman"/>
          <w:color w:val="000000"/>
          <w:sz w:val="28"/>
          <w:szCs w:val="28"/>
          <w:lang w:eastAsia="ru-RU"/>
        </w:rPr>
        <w:t>) в пользу Общества с ограниченной ответственностью</w:t>
      </w:r>
      <w:r w:rsidRPr="00E00A45" w:rsidR="00E00A45">
        <w:rPr>
          <w:sz w:val="28"/>
          <w:szCs w:val="28"/>
        </w:rPr>
        <w:t xml:space="preserve"> </w:t>
      </w:r>
      <w:r w:rsidRPr="00E00A45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="00E12BDE">
        <w:rPr>
          <w:rFonts w:ascii="Times New Roman" w:hAnsi="Times New Roman"/>
          <w:color w:val="000000"/>
          <w:sz w:val="28"/>
          <w:szCs w:val="28"/>
          <w:lang w:eastAsia="ru-RU"/>
        </w:rPr>
        <w:t>Спектр</w:t>
      </w:r>
      <w:r w:rsidRPr="00E00A45">
        <w:rPr>
          <w:rFonts w:ascii="Times New Roman" w:hAnsi="Times New Roman"/>
          <w:color w:val="000000"/>
          <w:sz w:val="28"/>
          <w:szCs w:val="28"/>
          <w:lang w:eastAsia="ru-RU"/>
        </w:rPr>
        <w:t>» (ИНН 7</w:t>
      </w:r>
      <w:r w:rsidR="00E12BDE">
        <w:rPr>
          <w:rFonts w:ascii="Times New Roman" w:hAnsi="Times New Roman"/>
          <w:color w:val="000000"/>
          <w:sz w:val="28"/>
          <w:szCs w:val="28"/>
          <w:lang w:eastAsia="ru-RU"/>
        </w:rPr>
        <w:t>32590554307</w:t>
      </w:r>
      <w:r w:rsidRPr="00E00A45">
        <w:rPr>
          <w:rFonts w:ascii="Times New Roman" w:hAnsi="Times New Roman"/>
          <w:color w:val="000000"/>
          <w:sz w:val="28"/>
          <w:szCs w:val="28"/>
          <w:lang w:eastAsia="ru-RU"/>
        </w:rPr>
        <w:t>, ОГРН</w:t>
      </w:r>
      <w:r w:rsidR="00E12BD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1167847370866</w:t>
      </w:r>
      <w:r w:rsidRPr="00E00A45">
        <w:rPr>
          <w:rFonts w:ascii="Times New Roman" w:hAnsi="Times New Roman"/>
          <w:color w:val="000000"/>
          <w:sz w:val="28"/>
          <w:szCs w:val="28"/>
          <w:lang w:eastAsia="ru-RU"/>
        </w:rPr>
        <w:t>) задолженность по договору</w:t>
      </w:r>
      <w:r w:rsidR="00E12BD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займа</w:t>
      </w:r>
      <w:r w:rsidRPr="00E00A4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 </w:t>
      </w:r>
      <w:r w:rsidR="00E12BDE">
        <w:rPr>
          <w:rFonts w:ascii="Times New Roman" w:hAnsi="Times New Roman"/>
          <w:color w:val="000000"/>
          <w:sz w:val="28"/>
          <w:szCs w:val="28"/>
          <w:lang w:eastAsia="ru-RU"/>
        </w:rPr>
        <w:t>64/3191</w:t>
      </w:r>
      <w:r w:rsidRPr="00E00A4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 </w:t>
      </w:r>
      <w:r w:rsidR="00E12BDE">
        <w:rPr>
          <w:rFonts w:ascii="Times New Roman" w:hAnsi="Times New Roman"/>
          <w:color w:val="000000"/>
          <w:sz w:val="28"/>
          <w:szCs w:val="28"/>
          <w:lang w:eastAsia="ru-RU"/>
        </w:rPr>
        <w:t>25 марта 2018</w:t>
      </w:r>
      <w:r w:rsidRPr="00E00A4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в размере </w:t>
      </w:r>
      <w:r w:rsidR="00E12BDE">
        <w:rPr>
          <w:rFonts w:ascii="Times New Roman" w:hAnsi="Times New Roman"/>
          <w:color w:val="000000"/>
          <w:sz w:val="28"/>
          <w:szCs w:val="28"/>
          <w:lang w:eastAsia="ru-RU"/>
        </w:rPr>
        <w:t>40</w:t>
      </w:r>
      <w:r w:rsidRPr="00E00A4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12BDE">
        <w:rPr>
          <w:rFonts w:ascii="Times New Roman" w:hAnsi="Times New Roman"/>
          <w:color w:val="000000"/>
          <w:sz w:val="28"/>
          <w:szCs w:val="28"/>
          <w:lang w:eastAsia="ru-RU"/>
        </w:rPr>
        <w:t>000</w:t>
      </w:r>
      <w:r w:rsidRPr="00E00A4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рублей, судебные расходы по </w:t>
      </w:r>
      <w:r w:rsidRPr="00E00A45" w:rsidR="00E00A45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E00A45">
        <w:rPr>
          <w:rFonts w:ascii="Times New Roman" w:hAnsi="Times New Roman"/>
          <w:color w:val="000000"/>
          <w:sz w:val="28"/>
          <w:szCs w:val="28"/>
          <w:lang w:eastAsia="ru-RU"/>
        </w:rPr>
        <w:t>плате государственной пош</w:t>
      </w:r>
      <w:r w:rsidRPr="00E00A4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лины в размере </w:t>
      </w:r>
      <w:r w:rsidR="00E12BDE">
        <w:rPr>
          <w:rFonts w:ascii="Times New Roman" w:hAnsi="Times New Roman"/>
          <w:color w:val="000000"/>
          <w:sz w:val="28"/>
          <w:szCs w:val="28"/>
          <w:lang w:eastAsia="ru-RU"/>
        </w:rPr>
        <w:t>1400</w:t>
      </w:r>
      <w:r w:rsidRPr="00E00A4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рублей</w:t>
      </w:r>
      <w:r w:rsidRPr="00E00A45" w:rsidR="00E00A4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E00A4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 всего в размере </w:t>
      </w:r>
      <w:r w:rsidR="00E12BDE">
        <w:rPr>
          <w:rFonts w:ascii="Times New Roman" w:hAnsi="Times New Roman"/>
          <w:color w:val="000000"/>
          <w:sz w:val="28"/>
          <w:szCs w:val="28"/>
          <w:lang w:eastAsia="ru-RU"/>
        </w:rPr>
        <w:t>41 400</w:t>
      </w:r>
      <w:r w:rsidRPr="00E00A4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 w:rsidR="00E12BDE">
        <w:rPr>
          <w:rFonts w:ascii="Times New Roman" w:hAnsi="Times New Roman"/>
          <w:color w:val="000000"/>
          <w:sz w:val="28"/>
          <w:szCs w:val="28"/>
          <w:lang w:eastAsia="ru-RU"/>
        </w:rPr>
        <w:t>сорок одной</w:t>
      </w:r>
      <w:r w:rsidRPr="00E00A4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тысяч</w:t>
      </w:r>
      <w:r w:rsidR="00E12BDE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E00A4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12BDE">
        <w:rPr>
          <w:rFonts w:ascii="Times New Roman" w:hAnsi="Times New Roman"/>
          <w:color w:val="000000"/>
          <w:sz w:val="28"/>
          <w:szCs w:val="28"/>
          <w:lang w:eastAsia="ru-RU"/>
        </w:rPr>
        <w:t>четыреста</w:t>
      </w:r>
      <w:r w:rsidRPr="00E00A4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рублей </w:t>
      </w:r>
      <w:r w:rsidR="00E12BDE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Pr="00E00A45">
        <w:rPr>
          <w:rFonts w:ascii="Times New Roman" w:hAnsi="Times New Roman"/>
          <w:color w:val="000000"/>
          <w:sz w:val="28"/>
          <w:szCs w:val="28"/>
          <w:lang w:eastAsia="ru-RU"/>
        </w:rPr>
        <w:t>0 копеек.</w:t>
      </w:r>
    </w:p>
    <w:p w:rsidR="001C60BA" w:rsidRPr="00E00A45" w:rsidP="00D711FA" w14:paraId="7293995E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00A45">
        <w:rPr>
          <w:rFonts w:ascii="Times New Roman" w:hAnsi="Times New Roman"/>
          <w:color w:val="000000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</w:t>
      </w:r>
      <w:r w:rsidRPr="00E00A45">
        <w:rPr>
          <w:rFonts w:ascii="Times New Roman" w:hAnsi="Times New Roman"/>
          <w:color w:val="000000"/>
          <w:sz w:val="28"/>
          <w:szCs w:val="28"/>
          <w:lang w:eastAsia="ru-RU"/>
        </w:rPr>
        <w:t>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</w:t>
      </w:r>
      <w:r w:rsidRPr="00E00A4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E00A45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E00A45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E00A45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D711FA" w:rsidRPr="00E00A45" w:rsidP="00D711FA" w14:paraId="236FAB0E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00A45">
        <w:rPr>
          <w:rFonts w:ascii="Times New Roman" w:hAnsi="Times New Roman"/>
          <w:color w:val="000000"/>
          <w:sz w:val="28"/>
          <w:szCs w:val="28"/>
          <w:lang w:eastAsia="ru-RU"/>
        </w:rPr>
        <w:t>Решение может быть обжаловано в апелляционном порядке в течение одного</w:t>
      </w:r>
      <w:r w:rsidRPr="00E00A4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  <w:r w:rsidRPr="00E00A45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D711FA" w:rsidRPr="00E00A45" w:rsidP="00F93E42" w14:paraId="0E01EDF6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3E42" w:rsidRPr="00E00A45" w:rsidP="00F93E42" w14:paraId="7B12C0D8" w14:textId="2D63F79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E00A45">
        <w:rPr>
          <w:rFonts w:ascii="Times New Roman" w:hAnsi="Times New Roman"/>
          <w:sz w:val="28"/>
          <w:szCs w:val="28"/>
        </w:rPr>
        <w:t>Мировой судья</w:t>
      </w:r>
      <w:r w:rsidRPr="00E00A45">
        <w:rPr>
          <w:rFonts w:ascii="Times New Roman" w:hAnsi="Times New Roman"/>
          <w:sz w:val="28"/>
          <w:szCs w:val="28"/>
        </w:rPr>
        <w:tab/>
      </w:r>
      <w:r w:rsidRPr="00E00A45">
        <w:rPr>
          <w:rFonts w:ascii="Times New Roman" w:hAnsi="Times New Roman"/>
          <w:sz w:val="28"/>
          <w:szCs w:val="28"/>
        </w:rPr>
        <w:tab/>
      </w:r>
      <w:r w:rsidRPr="00E00A45" w:rsidR="00065750">
        <w:rPr>
          <w:rFonts w:ascii="Times New Roman" w:hAnsi="Times New Roman"/>
          <w:sz w:val="28"/>
          <w:szCs w:val="28"/>
        </w:rPr>
        <w:tab/>
      </w:r>
      <w:r w:rsidRPr="00E00A45" w:rsidR="00540AF9">
        <w:rPr>
          <w:rFonts w:ascii="Times New Roman" w:hAnsi="Times New Roman"/>
          <w:sz w:val="28"/>
          <w:szCs w:val="28"/>
        </w:rPr>
        <w:t>(подпись)</w:t>
      </w:r>
      <w:r w:rsidRPr="00E00A45">
        <w:rPr>
          <w:rFonts w:ascii="Times New Roman" w:hAnsi="Times New Roman"/>
          <w:sz w:val="28"/>
          <w:szCs w:val="28"/>
        </w:rPr>
        <w:tab/>
        <w:t xml:space="preserve">             </w:t>
      </w:r>
      <w:r w:rsidRPr="00E00A45">
        <w:rPr>
          <w:rFonts w:ascii="Times New Roman" w:hAnsi="Times New Roman"/>
          <w:sz w:val="28"/>
          <w:szCs w:val="28"/>
        </w:rPr>
        <w:tab/>
        <w:t xml:space="preserve"> Я.Ю. Ершова</w:t>
      </w:r>
    </w:p>
    <w:p w:rsidR="00AF37FF" w:rsidRPr="00E00A45" w:rsidP="00F93E42" w14:paraId="604DDF90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93E42" w:rsidRPr="00E00A45" w:rsidP="00F93E42" w14:paraId="197D0D71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0A45">
        <w:rPr>
          <w:rFonts w:ascii="Times New Roman" w:hAnsi="Times New Roman"/>
          <w:color w:val="000000" w:themeColor="text1"/>
          <w:sz w:val="24"/>
          <w:szCs w:val="24"/>
        </w:rPr>
        <w:t>Копия верна</w:t>
      </w:r>
    </w:p>
    <w:p w:rsidR="00F93E42" w:rsidRPr="00E00A45" w:rsidP="00F93E42" w14:paraId="6D795BF9" w14:textId="163ABB4B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0A45">
        <w:rPr>
          <w:rFonts w:ascii="Times New Roman" w:hAnsi="Times New Roman"/>
          <w:color w:val="000000" w:themeColor="text1"/>
          <w:sz w:val="24"/>
          <w:szCs w:val="24"/>
        </w:rPr>
        <w:t>Дата выдачи  «</w:t>
      </w:r>
      <w:r w:rsidR="00E12BDE">
        <w:rPr>
          <w:rFonts w:ascii="Times New Roman" w:hAnsi="Times New Roman"/>
          <w:color w:val="000000" w:themeColor="text1"/>
          <w:sz w:val="24"/>
          <w:szCs w:val="24"/>
        </w:rPr>
        <w:t>17</w:t>
      </w:r>
      <w:r w:rsidRPr="00E00A45">
        <w:rPr>
          <w:rFonts w:ascii="Times New Roman" w:hAnsi="Times New Roman"/>
          <w:color w:val="000000" w:themeColor="text1"/>
          <w:sz w:val="24"/>
          <w:szCs w:val="24"/>
        </w:rPr>
        <w:t xml:space="preserve">» </w:t>
      </w:r>
      <w:r w:rsidRPr="00E00A45" w:rsidR="00433836">
        <w:rPr>
          <w:rFonts w:ascii="Times New Roman" w:hAnsi="Times New Roman"/>
          <w:color w:val="000000" w:themeColor="text1"/>
          <w:sz w:val="24"/>
          <w:szCs w:val="24"/>
        </w:rPr>
        <w:t>ма</w:t>
      </w:r>
      <w:r w:rsidR="00E12BDE"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E00A45">
        <w:rPr>
          <w:rFonts w:ascii="Times New Roman" w:hAnsi="Times New Roman"/>
          <w:color w:val="000000" w:themeColor="text1"/>
          <w:sz w:val="24"/>
          <w:szCs w:val="24"/>
        </w:rPr>
        <w:t xml:space="preserve"> 202</w:t>
      </w:r>
      <w:r w:rsidRPr="00E00A45" w:rsidR="00D13B1F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E00A45">
        <w:rPr>
          <w:rFonts w:ascii="Times New Roman" w:hAnsi="Times New Roman"/>
          <w:color w:val="000000" w:themeColor="text1"/>
          <w:sz w:val="24"/>
          <w:szCs w:val="24"/>
        </w:rPr>
        <w:t>г.</w:t>
      </w:r>
    </w:p>
    <w:p w:rsidR="00F93E42" w:rsidRPr="00E00A45" w:rsidP="00F93E42" w14:paraId="63CA5AF0" w14:textId="3FAF2819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0A45">
        <w:rPr>
          <w:rFonts w:ascii="Times New Roman" w:hAnsi="Times New Roman"/>
          <w:color w:val="000000" w:themeColor="text1"/>
          <w:sz w:val="24"/>
          <w:szCs w:val="24"/>
        </w:rPr>
        <w:t xml:space="preserve">Мировой судья                                                    </w:t>
      </w:r>
      <w:r w:rsidRPr="00E00A45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            </w:t>
      </w:r>
      <w:r w:rsidRPr="00E00A45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00A45" w:rsidR="0006575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00A45">
        <w:rPr>
          <w:rFonts w:ascii="Times New Roman" w:hAnsi="Times New Roman"/>
          <w:color w:val="000000" w:themeColor="text1"/>
          <w:sz w:val="24"/>
          <w:szCs w:val="24"/>
        </w:rPr>
        <w:t>Я.Ю. Ершова</w:t>
      </w:r>
    </w:p>
    <w:p w:rsidR="008D39BC" w:rsidRPr="00E00A45" w:rsidP="00F93E42" w14:paraId="650F9036" w14:textId="50277E8F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0A45">
        <w:rPr>
          <w:rFonts w:ascii="Times New Roman" w:hAnsi="Times New Roman"/>
          <w:color w:val="000000" w:themeColor="text1"/>
          <w:sz w:val="24"/>
          <w:szCs w:val="24"/>
        </w:rPr>
        <w:t xml:space="preserve">Секретарь судебного заседания </w:t>
      </w:r>
      <w:r w:rsidRPr="00E00A45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00A45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00A45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00A45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00A45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00A45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00A45" w:rsidR="00D13B1F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Pr="00E00A4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E00A45" w:rsidR="00D13B1F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Pr="00E00A45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E00A45" w:rsidR="00D13B1F">
        <w:rPr>
          <w:rFonts w:ascii="Times New Roman" w:hAnsi="Times New Roman"/>
          <w:color w:val="000000" w:themeColor="text1"/>
          <w:sz w:val="24"/>
          <w:szCs w:val="24"/>
        </w:rPr>
        <w:t>Васильева</w:t>
      </w:r>
    </w:p>
    <w:p w:rsidR="00F93E42" w:rsidRPr="00E00A45" w:rsidP="00F93E42" w14:paraId="211C5E75" w14:textId="55954EA7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0A45">
        <w:rPr>
          <w:rFonts w:ascii="Times New Roman" w:hAnsi="Times New Roman"/>
          <w:color w:val="000000" w:themeColor="text1"/>
          <w:sz w:val="24"/>
          <w:szCs w:val="24"/>
        </w:rPr>
        <w:t>Оригинал резолютивной части решения находится в деле № 2-96-</w:t>
      </w:r>
      <w:r w:rsidRPr="00E00A45" w:rsidR="00E5504C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E12BDE">
        <w:rPr>
          <w:rFonts w:ascii="Times New Roman" w:hAnsi="Times New Roman"/>
          <w:color w:val="000000" w:themeColor="text1"/>
          <w:sz w:val="24"/>
          <w:szCs w:val="24"/>
        </w:rPr>
        <w:t>09</w:t>
      </w:r>
      <w:r w:rsidRPr="00E00A45">
        <w:rPr>
          <w:rFonts w:ascii="Times New Roman" w:hAnsi="Times New Roman"/>
          <w:color w:val="000000" w:themeColor="text1"/>
          <w:sz w:val="24"/>
          <w:szCs w:val="24"/>
        </w:rPr>
        <w:t>/202</w:t>
      </w:r>
      <w:r w:rsidRPr="00E00A45" w:rsidR="00D13B1F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E00A45">
        <w:rPr>
          <w:rFonts w:ascii="Times New Roman" w:hAnsi="Times New Roman"/>
          <w:color w:val="000000" w:themeColor="text1"/>
          <w:sz w:val="24"/>
          <w:szCs w:val="24"/>
        </w:rPr>
        <w:t>, находящемся в судебном участке №</w:t>
      </w:r>
      <w:r w:rsidRPr="00E00A45">
        <w:rPr>
          <w:rFonts w:ascii="Times New Roman" w:hAnsi="Times New Roman"/>
          <w:color w:val="000000" w:themeColor="text1"/>
          <w:sz w:val="24"/>
          <w:szCs w:val="24"/>
        </w:rPr>
        <w:t xml:space="preserve"> 96 Ялтинского судебного района (городской округ Ялта) Республики Крым.</w:t>
      </w:r>
    </w:p>
    <w:p w:rsidR="00F93E42" w:rsidRPr="00E00A45" w:rsidP="00F93E42" w14:paraId="58606520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0A45">
        <w:rPr>
          <w:rFonts w:ascii="Times New Roman" w:hAnsi="Times New Roman"/>
          <w:color w:val="000000" w:themeColor="text1"/>
          <w:sz w:val="24"/>
          <w:szCs w:val="24"/>
        </w:rPr>
        <w:t>Решение не вступило в законную силу.</w:t>
      </w:r>
    </w:p>
    <w:p w:rsidR="00F93E42" w:rsidRPr="00E00A45" w:rsidP="00F93E42" w14:paraId="0514666D" w14:textId="1080FE79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0A45">
        <w:rPr>
          <w:rFonts w:ascii="Times New Roman" w:hAnsi="Times New Roman"/>
          <w:color w:val="000000" w:themeColor="text1"/>
          <w:sz w:val="24"/>
          <w:szCs w:val="24"/>
        </w:rPr>
        <w:t xml:space="preserve">Мировой судья                                                    </w:t>
      </w:r>
      <w:r w:rsidRPr="00E00A45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            </w:t>
      </w:r>
      <w:r w:rsidRPr="00E00A45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00A45" w:rsidR="0006575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00A45">
        <w:rPr>
          <w:rFonts w:ascii="Times New Roman" w:hAnsi="Times New Roman"/>
          <w:color w:val="000000" w:themeColor="text1"/>
          <w:sz w:val="24"/>
          <w:szCs w:val="24"/>
        </w:rPr>
        <w:t>Я.Ю. Ершова</w:t>
      </w:r>
    </w:p>
    <w:p w:rsidR="00D13B1F" w:rsidRPr="00E00A45" w:rsidP="00D13B1F" w14:paraId="66BF401E" w14:textId="77777777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0A45">
        <w:rPr>
          <w:rFonts w:ascii="Times New Roman" w:hAnsi="Times New Roman"/>
          <w:color w:val="000000" w:themeColor="text1"/>
          <w:sz w:val="24"/>
          <w:szCs w:val="24"/>
        </w:rPr>
        <w:t xml:space="preserve">Секретарь судебного заседания </w:t>
      </w:r>
      <w:r w:rsidRPr="00E00A45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00A45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00A45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00A45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00A45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00A45">
        <w:rPr>
          <w:rFonts w:ascii="Times New Roman" w:hAnsi="Times New Roman"/>
          <w:color w:val="000000" w:themeColor="text1"/>
          <w:sz w:val="24"/>
          <w:szCs w:val="24"/>
        </w:rPr>
        <w:tab/>
        <w:t xml:space="preserve">Т.С. </w:t>
      </w:r>
      <w:r w:rsidRPr="00E00A45">
        <w:rPr>
          <w:rFonts w:ascii="Times New Roman" w:hAnsi="Times New Roman"/>
          <w:color w:val="000000" w:themeColor="text1"/>
          <w:sz w:val="24"/>
          <w:szCs w:val="24"/>
        </w:rPr>
        <w:t>Васильева</w:t>
      </w:r>
    </w:p>
    <w:p w:rsidR="00F93E42" w:rsidRPr="00E00A45" w:rsidP="00F93E42" w14:paraId="6D016604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93E42" w:rsidRPr="00E00A45" w:rsidP="00F93E42" w14:paraId="69B39F43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93E42" w:rsidRPr="00E00A45" w:rsidP="00F93E42" w14:paraId="2AF1B844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93E42" w:rsidRPr="00E00A45" w:rsidP="00F93E42" w14:paraId="1636C3E6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E00A45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E00A45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E00A45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E00A45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E00A45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E00A45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E00A45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</w:p>
    <w:p w:rsidR="00F93E42" w:rsidRPr="00E00A45" w:rsidP="00F93E42" w14:paraId="4E061510" w14:textId="77777777">
      <w:pPr>
        <w:rPr>
          <w:sz w:val="24"/>
          <w:szCs w:val="24"/>
        </w:rPr>
      </w:pPr>
    </w:p>
    <w:p w:rsidR="00F93E42" w:rsidRPr="00E00A45" w:rsidP="00F93E42" w14:paraId="5A62DDBA" w14:textId="77777777">
      <w:pPr>
        <w:rPr>
          <w:sz w:val="24"/>
          <w:szCs w:val="24"/>
        </w:rPr>
      </w:pPr>
    </w:p>
    <w:p w:rsidR="0015218D" w:rsidRPr="00E00A45" w14:paraId="1DE11D63" w14:textId="77777777">
      <w:pPr>
        <w:rPr>
          <w:sz w:val="24"/>
          <w:szCs w:val="24"/>
        </w:rPr>
      </w:pPr>
    </w:p>
    <w:sectPr w:rsidSect="00E00A45">
      <w:pgSz w:w="11906" w:h="16838"/>
      <w:pgMar w:top="567" w:right="991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42"/>
    <w:rsid w:val="00054C30"/>
    <w:rsid w:val="00065750"/>
    <w:rsid w:val="000C40B0"/>
    <w:rsid w:val="00120373"/>
    <w:rsid w:val="00125E36"/>
    <w:rsid w:val="0015218D"/>
    <w:rsid w:val="001C60BA"/>
    <w:rsid w:val="002F60E2"/>
    <w:rsid w:val="00316B30"/>
    <w:rsid w:val="003564A6"/>
    <w:rsid w:val="00391B97"/>
    <w:rsid w:val="00433836"/>
    <w:rsid w:val="004A0F7F"/>
    <w:rsid w:val="004C7841"/>
    <w:rsid w:val="004F7BD7"/>
    <w:rsid w:val="00540AF9"/>
    <w:rsid w:val="005A20D0"/>
    <w:rsid w:val="0061235E"/>
    <w:rsid w:val="00625B8D"/>
    <w:rsid w:val="006410E3"/>
    <w:rsid w:val="00671B36"/>
    <w:rsid w:val="007A03A0"/>
    <w:rsid w:val="008B24B9"/>
    <w:rsid w:val="008D39BC"/>
    <w:rsid w:val="008F0E5F"/>
    <w:rsid w:val="00930CBE"/>
    <w:rsid w:val="00940CA0"/>
    <w:rsid w:val="00A55F63"/>
    <w:rsid w:val="00AF37FF"/>
    <w:rsid w:val="00B62036"/>
    <w:rsid w:val="00B906E9"/>
    <w:rsid w:val="00C12F5D"/>
    <w:rsid w:val="00C678A9"/>
    <w:rsid w:val="00D13B1F"/>
    <w:rsid w:val="00D14740"/>
    <w:rsid w:val="00D6270D"/>
    <w:rsid w:val="00D711FA"/>
    <w:rsid w:val="00DB7422"/>
    <w:rsid w:val="00E00A45"/>
    <w:rsid w:val="00E12BDE"/>
    <w:rsid w:val="00E5504C"/>
    <w:rsid w:val="00E63D09"/>
    <w:rsid w:val="00EC0DA7"/>
    <w:rsid w:val="00EF487A"/>
    <w:rsid w:val="00F344C3"/>
    <w:rsid w:val="00F93E42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E4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